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2F34F" w14:textId="37BF7AFE" w:rsidR="004A5231" w:rsidRPr="0067340E" w:rsidRDefault="004A5231" w:rsidP="004A5231">
      <w:pPr>
        <w:pStyle w:val="MDPI12title"/>
        <w:tabs>
          <w:tab w:val="left" w:pos="2687"/>
        </w:tabs>
        <w:spacing w:line="240" w:lineRule="atLeast"/>
        <w:jc w:val="center"/>
      </w:pPr>
      <w:r>
        <w:t>Module Feeder</w:t>
      </w:r>
      <w:r w:rsidR="00710452">
        <w:t xml:space="preserve"> Inspection System</w:t>
      </w:r>
      <w:r w:rsidR="00D81421">
        <w:t xml:space="preserve"> for Plastic Contamination:</w:t>
      </w:r>
      <w:r w:rsidR="009A698A">
        <w:t xml:space="preserve"> Design</w:t>
      </w:r>
      <w:r w:rsidR="00365D4A">
        <w:t xml:space="preserve"> Update</w:t>
      </w:r>
    </w:p>
    <w:p w14:paraId="512D4976" w14:textId="5D409981" w:rsidR="004D546E" w:rsidRDefault="000346BB" w:rsidP="00D33D5F">
      <w:pPr>
        <w:pStyle w:val="MDPI13authornames"/>
        <w:jc w:val="center"/>
        <w:rPr>
          <w:vertAlign w:val="superscript"/>
        </w:rPr>
      </w:pPr>
      <w:r>
        <w:t>John D. Wanjura</w:t>
      </w:r>
      <w:r w:rsidR="004D546E" w:rsidRPr="0067340E">
        <w:t>,</w:t>
      </w:r>
      <w:r>
        <w:t xml:space="preserve"> Mathew G. Pelletier,</w:t>
      </w:r>
      <w:r w:rsidR="004D546E" w:rsidRPr="0067340E">
        <w:t xml:space="preserve"> </w:t>
      </w:r>
      <w:r w:rsidR="004D546E">
        <w:t xml:space="preserve">Greg A. Holt </w:t>
      </w:r>
    </w:p>
    <w:p w14:paraId="0FCD0D97" w14:textId="488F04B7" w:rsidR="00D33D5F" w:rsidRDefault="00D33D5F" w:rsidP="00D33D5F">
      <w:pPr>
        <w:pStyle w:val="MDPI14history"/>
        <w:jc w:val="center"/>
      </w:pPr>
    </w:p>
    <w:p w14:paraId="31B4B66D" w14:textId="4BC74C0E" w:rsidR="00D33D5F" w:rsidRDefault="00D33D5F" w:rsidP="00F1006E">
      <w:pPr>
        <w:spacing w:after="0" w:line="240" w:lineRule="auto"/>
        <w:jc w:val="center"/>
        <w:rPr>
          <w:lang w:eastAsia="de-DE" w:bidi="en-US"/>
        </w:rPr>
      </w:pPr>
      <w:r>
        <w:rPr>
          <w:lang w:eastAsia="de-DE" w:bidi="en-US"/>
        </w:rPr>
        <w:t>USDA-ARS Cotton Production and Processing Research Unit</w:t>
      </w:r>
    </w:p>
    <w:p w14:paraId="37BD882F" w14:textId="20876162" w:rsidR="00D33D5F" w:rsidRDefault="00D33D5F" w:rsidP="00F1006E">
      <w:pPr>
        <w:spacing w:after="0" w:line="240" w:lineRule="auto"/>
        <w:jc w:val="center"/>
        <w:rPr>
          <w:lang w:eastAsia="de-DE" w:bidi="en-US"/>
        </w:rPr>
      </w:pPr>
      <w:r>
        <w:rPr>
          <w:lang w:eastAsia="de-DE" w:bidi="en-US"/>
        </w:rPr>
        <w:t>Lubbock</w:t>
      </w:r>
      <w:r w:rsidR="00FF712E">
        <w:rPr>
          <w:lang w:eastAsia="de-DE" w:bidi="en-US"/>
        </w:rPr>
        <w:t>,</w:t>
      </w:r>
      <w:r>
        <w:rPr>
          <w:lang w:eastAsia="de-DE" w:bidi="en-US"/>
        </w:rPr>
        <w:t xml:space="preserve"> Texas</w:t>
      </w:r>
    </w:p>
    <w:p w14:paraId="2F29ABAC" w14:textId="77777777" w:rsidR="004D546E" w:rsidRPr="0067340E" w:rsidRDefault="004D546E" w:rsidP="00F1006E">
      <w:pPr>
        <w:pStyle w:val="MDPI19line"/>
        <w:spacing w:line="240" w:lineRule="auto"/>
      </w:pPr>
    </w:p>
    <w:p w14:paraId="56BE276F" w14:textId="062DA7B4" w:rsidR="00D33D5F" w:rsidRPr="00D33D5F" w:rsidRDefault="00293B7B" w:rsidP="004D546E">
      <w:pPr>
        <w:pStyle w:val="MDPI21heading1"/>
        <w:rPr>
          <w:b w:val="0"/>
          <w:bCs/>
          <w:lang w:eastAsia="zh-CN"/>
        </w:rPr>
      </w:pPr>
      <w:r>
        <w:rPr>
          <w:i/>
          <w:iCs/>
          <w:lang w:eastAsia="zh-CN"/>
        </w:rPr>
        <w:t>Disclaimer</w:t>
      </w:r>
      <w:r w:rsidR="00D33D5F">
        <w:rPr>
          <w:lang w:eastAsia="zh-CN"/>
        </w:rPr>
        <w:t xml:space="preserve"> – </w:t>
      </w:r>
      <w:r>
        <w:rPr>
          <w:b w:val="0"/>
          <w:bCs/>
          <w:lang w:eastAsia="zh-CN"/>
        </w:rPr>
        <w:t xml:space="preserve">The parts and equipment detailed in this technical note are </w:t>
      </w:r>
      <w:r w:rsidR="00FF712E">
        <w:rPr>
          <w:b w:val="0"/>
          <w:bCs/>
          <w:lang w:eastAsia="zh-CN"/>
        </w:rPr>
        <w:t>those</w:t>
      </w:r>
      <w:r>
        <w:rPr>
          <w:b w:val="0"/>
          <w:bCs/>
          <w:lang w:eastAsia="zh-CN"/>
        </w:rPr>
        <w:t xml:space="preserve"> utilized in the researc</w:t>
      </w:r>
      <w:r w:rsidR="00D66F4E">
        <w:rPr>
          <w:b w:val="0"/>
          <w:bCs/>
          <w:lang w:eastAsia="zh-CN"/>
        </w:rPr>
        <w:t xml:space="preserve">h.  Reference of a product or trade name are </w:t>
      </w:r>
      <w:r w:rsidR="00FF712E">
        <w:rPr>
          <w:b w:val="0"/>
          <w:bCs/>
          <w:lang w:eastAsia="zh-CN"/>
        </w:rPr>
        <w:t>provided</w:t>
      </w:r>
      <w:r w:rsidR="00D66F4E">
        <w:rPr>
          <w:b w:val="0"/>
          <w:bCs/>
          <w:lang w:eastAsia="zh-CN"/>
        </w:rPr>
        <w:t xml:space="preserve"> for reference only and </w:t>
      </w:r>
      <w:r>
        <w:rPr>
          <w:b w:val="0"/>
          <w:bCs/>
          <w:lang w:eastAsia="zh-CN"/>
        </w:rPr>
        <w:t>does not indicate a preference</w:t>
      </w:r>
      <w:r w:rsidR="00D66F4E">
        <w:rPr>
          <w:b w:val="0"/>
          <w:bCs/>
          <w:lang w:eastAsia="zh-CN"/>
        </w:rPr>
        <w:t>, or endorsement by USDA-ARS over other compatible products or manufacturers.  USDA is an equal opportunity employer</w:t>
      </w:r>
      <w:r w:rsidR="00D33D5F">
        <w:rPr>
          <w:b w:val="0"/>
          <w:bCs/>
          <w:lang w:eastAsia="zh-CN"/>
        </w:rPr>
        <w:t>.</w:t>
      </w:r>
    </w:p>
    <w:p w14:paraId="6CABB3B5" w14:textId="250AE897" w:rsidR="004D546E" w:rsidRPr="0067340E" w:rsidRDefault="004D546E" w:rsidP="004D546E">
      <w:pPr>
        <w:pStyle w:val="MDPI21heading1"/>
      </w:pPr>
      <w:r w:rsidRPr="0067340E">
        <w:rPr>
          <w:lang w:eastAsia="zh-CN"/>
        </w:rPr>
        <w:t xml:space="preserve">1. </w:t>
      </w:r>
      <w:r w:rsidR="00D33D5F">
        <w:t>Objective</w:t>
      </w:r>
    </w:p>
    <w:p w14:paraId="7B2CBD1C" w14:textId="53B7EC63" w:rsidR="004D546E" w:rsidRDefault="00D33D5F" w:rsidP="00D33D5F">
      <w:pPr>
        <w:pStyle w:val="MDPI31text"/>
      </w:pPr>
      <w:bookmarkStart w:id="0" w:name="OLE_LINK1"/>
      <w:bookmarkStart w:id="1" w:name="OLE_LINK2"/>
      <w:r>
        <w:t xml:space="preserve">This </w:t>
      </w:r>
      <w:r w:rsidR="00CD262B">
        <w:t xml:space="preserve">report </w:t>
      </w:r>
      <w:r w:rsidR="00593638">
        <w:t>describes the updated design and operation of a</w:t>
      </w:r>
      <w:r w:rsidR="005D7AB7">
        <w:t xml:space="preserve">n </w:t>
      </w:r>
      <w:r w:rsidR="00D81421">
        <w:t xml:space="preserve">inspection </w:t>
      </w:r>
      <w:r>
        <w:t xml:space="preserve">system that </w:t>
      </w:r>
      <w:r w:rsidR="00593638">
        <w:t xml:space="preserve">provides </w:t>
      </w:r>
      <w:r>
        <w:t xml:space="preserve">ginners </w:t>
      </w:r>
      <w:r w:rsidR="00593638">
        <w:t>a</w:t>
      </w:r>
      <w:r w:rsidR="00556F40">
        <w:t>n instantaneous</w:t>
      </w:r>
      <w:r w:rsidR="00593638">
        <w:t xml:space="preserve"> view of</w:t>
      </w:r>
      <w:r>
        <w:t xml:space="preserve"> the</w:t>
      </w:r>
      <w:r w:rsidR="00593638">
        <w:t xml:space="preserve"> </w:t>
      </w:r>
      <w:r>
        <w:t>dispersing cylinder</w:t>
      </w:r>
      <w:r w:rsidR="00FF712E">
        <w:t>s</w:t>
      </w:r>
      <w:r w:rsidR="00593638">
        <w:t xml:space="preserve"> in a cotton</w:t>
      </w:r>
      <w:r w:rsidR="00D81421">
        <w:t xml:space="preserve"> gin </w:t>
      </w:r>
      <w:r w:rsidR="00593638">
        <w:t>module feeder</w:t>
      </w:r>
      <w:r w:rsidR="00556F40">
        <w:t>.</w:t>
      </w:r>
      <w:r w:rsidR="009A698A">
        <w:t xml:space="preserve"> </w:t>
      </w:r>
      <w:r w:rsidR="00556F40">
        <w:t xml:space="preserve">Images are provided by network IP cameras installed in the back wall of a module feeder using a new adjustable housing design that </w:t>
      </w:r>
      <w:r w:rsidR="009A698A">
        <w:t>allow</w:t>
      </w:r>
      <w:r w:rsidR="00556F40">
        <w:t>s</w:t>
      </w:r>
      <w:r w:rsidR="009A698A">
        <w:t xml:space="preserve"> for easier install</w:t>
      </w:r>
      <w:r w:rsidR="00FF712E">
        <w:t>ation</w:t>
      </w:r>
      <w:r w:rsidR="009A698A">
        <w:t xml:space="preserve"> into various module feeder </w:t>
      </w:r>
      <w:r w:rsidR="00FF712E">
        <w:t>designs.</w:t>
      </w:r>
      <w:r>
        <w:t xml:space="preserve">  </w:t>
      </w:r>
      <w:r w:rsidR="00FF712E">
        <w:t>We</w:t>
      </w:r>
      <w:r>
        <w:t xml:space="preserve"> observed that when these systems are installed</w:t>
      </w:r>
      <w:r w:rsidR="00FF712E">
        <w:t xml:space="preserve"> and operated</w:t>
      </w:r>
      <w:r>
        <w:t xml:space="preserve">, </w:t>
      </w:r>
      <w:r w:rsidR="002C3B09">
        <w:t xml:space="preserve">accumulation of plastic and other contaminants on dispersing cylinders </w:t>
      </w:r>
      <w:r w:rsidR="002B5B9F">
        <w:t>is</w:t>
      </w:r>
      <w:r w:rsidR="002C3B09">
        <w:t xml:space="preserve"> detected and removed more quickly than </w:t>
      </w:r>
      <w:r w:rsidR="002B5B9F">
        <w:t xml:space="preserve">when the cylinders are manually checked between work shifts or during other pauses in gin </w:t>
      </w:r>
      <w:r w:rsidR="00556F40">
        <w:t>operation</w:t>
      </w:r>
      <w:r w:rsidR="002B5B9F">
        <w:t xml:space="preserve">.  Gin crews </w:t>
      </w:r>
      <w:r>
        <w:t xml:space="preserve">are </w:t>
      </w:r>
      <w:r w:rsidR="0031743C">
        <w:t xml:space="preserve">more responsive </w:t>
      </w:r>
      <w:r w:rsidR="002C3B09">
        <w:t xml:space="preserve">to plastic accumulation on </w:t>
      </w:r>
      <w:r w:rsidR="00002CCE">
        <w:t xml:space="preserve">the </w:t>
      </w:r>
      <w:r w:rsidR="002C3B09">
        <w:t xml:space="preserve">dispersing cylinders because they can see when </w:t>
      </w:r>
      <w:r w:rsidR="002B5B9F">
        <w:t>it occurs</w:t>
      </w:r>
      <w:r w:rsidR="00002CCE">
        <w:t xml:space="preserve"> and</w:t>
      </w:r>
      <w:r w:rsidR="002B5B9F">
        <w:t xml:space="preserve"> quickly remove the </w:t>
      </w:r>
      <w:r w:rsidR="0031743C">
        <w:t>contaminants</w:t>
      </w:r>
      <w:r w:rsidR="00002CCE">
        <w:t>, thereby reducing the risk of plastic contamination in lint bales</w:t>
      </w:r>
      <w:r>
        <w:t xml:space="preserve">.  Figure 1 shows an example </w:t>
      </w:r>
      <w:r w:rsidR="008F63A4">
        <w:t>image captured by</w:t>
      </w:r>
      <w:r>
        <w:t xml:space="preserve"> </w:t>
      </w:r>
      <w:r w:rsidR="0031743C">
        <w:t xml:space="preserve">an </w:t>
      </w:r>
      <w:r>
        <w:t xml:space="preserve">inspection system </w:t>
      </w:r>
      <w:r w:rsidR="0031743C">
        <w:t>installed</w:t>
      </w:r>
      <w:r>
        <w:t xml:space="preserve"> at one commercial</w:t>
      </w:r>
      <w:r w:rsidR="001A59EC">
        <w:t>-</w:t>
      </w:r>
      <w:r>
        <w:t>gin</w:t>
      </w:r>
      <w:r w:rsidR="0031743C">
        <w:t xml:space="preserve"> testing location</w:t>
      </w:r>
      <w:r w:rsidR="008F63A4">
        <w:t xml:space="preserve"> in 2020</w:t>
      </w:r>
      <w:r w:rsidR="004D546E">
        <w:t>.</w:t>
      </w:r>
      <w:r w:rsidR="004D546E" w:rsidRPr="00D20277">
        <w:t xml:space="preserve"> </w:t>
      </w:r>
    </w:p>
    <w:p w14:paraId="7E5FE76F" w14:textId="77777777" w:rsidR="004D546E" w:rsidRDefault="004D546E" w:rsidP="004D546E">
      <w:pPr>
        <w:pStyle w:val="MDPI31text"/>
      </w:pPr>
    </w:p>
    <w:p w14:paraId="1490D4FF" w14:textId="3F8DE070" w:rsidR="004D546E" w:rsidRDefault="0031743C" w:rsidP="00F1006E">
      <w:pPr>
        <w:spacing w:after="120" w:line="240" w:lineRule="auto"/>
        <w:jc w:val="center"/>
        <w:rPr>
          <w:b/>
        </w:rPr>
      </w:pPr>
      <w:r>
        <w:rPr>
          <w:b/>
          <w:noProof/>
        </w:rPr>
        <w:drawing>
          <wp:inline distT="0" distB="0" distL="0" distR="0" wp14:anchorId="396F70DC" wp14:editId="6D53D74D">
            <wp:extent cx="4282322" cy="2819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2162"/>
                    <a:stretch/>
                  </pic:blipFill>
                  <pic:spPr bwMode="auto">
                    <a:xfrm>
                      <a:off x="0" y="0"/>
                      <a:ext cx="4424835" cy="2913228"/>
                    </a:xfrm>
                    <a:prstGeom prst="rect">
                      <a:avLst/>
                    </a:prstGeom>
                    <a:noFill/>
                    <a:ln>
                      <a:noFill/>
                    </a:ln>
                    <a:extLst>
                      <a:ext uri="{53640926-AAD7-44D8-BBD7-CCE9431645EC}">
                        <a14:shadowObscured xmlns:a14="http://schemas.microsoft.com/office/drawing/2010/main"/>
                      </a:ext>
                    </a:extLst>
                  </pic:spPr>
                </pic:pic>
              </a:graphicData>
            </a:graphic>
          </wp:inline>
        </w:drawing>
      </w:r>
    </w:p>
    <w:p w14:paraId="1347E460" w14:textId="6A9FE5EF" w:rsidR="004D546E" w:rsidRPr="00A166F7" w:rsidRDefault="004D546E" w:rsidP="00F1006E">
      <w:pPr>
        <w:spacing w:after="120" w:line="240" w:lineRule="auto"/>
        <w:ind w:left="418"/>
        <w:rPr>
          <w:rFonts w:ascii="Palatino Linotype" w:hAnsi="Palatino Linotype"/>
          <w:sz w:val="18"/>
          <w:szCs w:val="18"/>
        </w:rPr>
      </w:pPr>
      <w:r w:rsidRPr="00A166F7">
        <w:rPr>
          <w:rFonts w:ascii="Palatino Linotype" w:hAnsi="Palatino Linotype"/>
          <w:b/>
          <w:sz w:val="18"/>
          <w:szCs w:val="18"/>
        </w:rPr>
        <w:t xml:space="preserve">Figure </w:t>
      </w:r>
      <w:r w:rsidR="00D33D5F">
        <w:rPr>
          <w:rFonts w:ascii="Palatino Linotype" w:hAnsi="Palatino Linotype"/>
          <w:b/>
          <w:sz w:val="18"/>
          <w:szCs w:val="18"/>
        </w:rPr>
        <w:t>1</w:t>
      </w:r>
      <w:r w:rsidRPr="00A166F7">
        <w:rPr>
          <w:rFonts w:ascii="Palatino Linotype" w:hAnsi="Palatino Linotype"/>
          <w:b/>
          <w:sz w:val="18"/>
          <w:szCs w:val="18"/>
        </w:rPr>
        <w:t xml:space="preserve">: </w:t>
      </w:r>
      <w:r w:rsidRPr="00673476">
        <w:rPr>
          <w:rFonts w:ascii="Palatino Linotype" w:hAnsi="Palatino Linotype"/>
          <w:bCs/>
          <w:sz w:val="18"/>
          <w:szCs w:val="18"/>
        </w:rPr>
        <w:t xml:space="preserve">Module feeder image capture by inspection system with </w:t>
      </w:r>
      <w:r w:rsidR="008F63A4">
        <w:rPr>
          <w:rFonts w:ascii="Palatino Linotype" w:hAnsi="Palatino Linotype"/>
          <w:bCs/>
          <w:sz w:val="18"/>
          <w:szCs w:val="18"/>
        </w:rPr>
        <w:t xml:space="preserve">pink </w:t>
      </w:r>
      <w:r w:rsidRPr="00673476">
        <w:rPr>
          <w:rFonts w:ascii="Palatino Linotype" w:hAnsi="Palatino Linotype"/>
          <w:bCs/>
          <w:sz w:val="18"/>
          <w:szCs w:val="18"/>
        </w:rPr>
        <w:t>plastic on dispersing cylinders.</w:t>
      </w:r>
    </w:p>
    <w:p w14:paraId="2B1B2AD1" w14:textId="4DAC7BB6" w:rsidR="004D546E" w:rsidRDefault="004D546E" w:rsidP="00295732">
      <w:pPr>
        <w:pStyle w:val="MDPI21heading1"/>
        <w:spacing w:before="0" w:line="240" w:lineRule="auto"/>
      </w:pPr>
      <w:r>
        <w:rPr>
          <w:lang w:eastAsia="zh-CN"/>
        </w:rPr>
        <w:lastRenderedPageBreak/>
        <w:t>2</w:t>
      </w:r>
      <w:r w:rsidRPr="0067340E">
        <w:rPr>
          <w:lang w:eastAsia="zh-CN"/>
        </w:rPr>
        <w:t xml:space="preserve">. </w:t>
      </w:r>
      <w:r>
        <w:t>System Overview</w:t>
      </w:r>
      <w:r w:rsidR="00295732">
        <w:t xml:space="preserve"> </w:t>
      </w:r>
    </w:p>
    <w:p w14:paraId="285A822C" w14:textId="326F45A8" w:rsidR="004D546E" w:rsidRDefault="004D546E" w:rsidP="00A93A35">
      <w:pPr>
        <w:pStyle w:val="MDPI31text"/>
        <w:spacing w:after="120" w:line="240" w:lineRule="auto"/>
        <w:ind w:firstLine="450"/>
      </w:pPr>
      <w:r>
        <w:t xml:space="preserve">The </w:t>
      </w:r>
      <w:r w:rsidR="00041DA6">
        <w:t xml:space="preserve">basic module feeder inspection system consists of a network </w:t>
      </w:r>
      <w:r w:rsidR="00063124">
        <w:t xml:space="preserve">IP </w:t>
      </w:r>
      <w:r w:rsidR="00041DA6">
        <w:t xml:space="preserve">camera, a camera mount assembly </w:t>
      </w:r>
      <w:r w:rsidR="00C63A42">
        <w:t xml:space="preserve">and LED lights </w:t>
      </w:r>
      <w:r w:rsidR="00041DA6">
        <w:t>installed in the back wall of the module feeder dispersing cabinet, and software to view the video stream data from the camera.</w:t>
      </w:r>
      <w:r w:rsidR="006D0559">
        <w:t xml:space="preserve">  Multiple cameras can be installed </w:t>
      </w:r>
      <w:r w:rsidR="00C361B5">
        <w:t xml:space="preserve">across the width </w:t>
      </w:r>
      <w:r w:rsidR="00084049">
        <w:t>and</w:t>
      </w:r>
      <w:r w:rsidR="008F20EE">
        <w:t>/or</w:t>
      </w:r>
      <w:r w:rsidR="00084049">
        <w:t xml:space="preserve"> height </w:t>
      </w:r>
      <w:r w:rsidR="00C361B5">
        <w:t xml:space="preserve">of the module feeder </w:t>
      </w:r>
      <w:r w:rsidR="008F20EE">
        <w:t xml:space="preserve">back wall </w:t>
      </w:r>
      <w:r w:rsidR="006D0559">
        <w:t>to enable viewing of the full width</w:t>
      </w:r>
      <w:r w:rsidR="00084049">
        <w:t>/height</w:t>
      </w:r>
      <w:r w:rsidR="006D0559">
        <w:t xml:space="preserve"> of the module feeder </w:t>
      </w:r>
      <w:r w:rsidR="00C361B5">
        <w:t xml:space="preserve">dispersing cylinders.  </w:t>
      </w:r>
      <w:r w:rsidR="00084049">
        <w:t xml:space="preserve">Network IP cameras can be connected directly to a PC running the </w:t>
      </w:r>
      <w:r w:rsidR="008F20EE">
        <w:t xml:space="preserve">viewing </w:t>
      </w:r>
      <w:r w:rsidR="00084049">
        <w:t xml:space="preserve">software </w:t>
      </w:r>
      <w:r w:rsidR="008F20EE">
        <w:t>with an</w:t>
      </w:r>
      <w:r w:rsidR="00084049">
        <w:t xml:space="preserve"> ethernet cable or they can be connected to a network switch to allow connection of multiple cameras to a single PC.  The cameras </w:t>
      </w:r>
      <w:r w:rsidR="00063124">
        <w:t>are</w:t>
      </w:r>
      <w:r w:rsidR="00C361B5">
        <w:t xml:space="preserve"> powered from </w:t>
      </w:r>
      <w:r w:rsidR="00063124">
        <w:t xml:space="preserve">either </w:t>
      </w:r>
      <w:r w:rsidR="00C361B5">
        <w:t>an external power supply (</w:t>
      </w:r>
      <w:r w:rsidR="00063124">
        <w:t>e.g</w:t>
      </w:r>
      <w:r w:rsidR="00C361B5">
        <w:t xml:space="preserve">. 12 vdc wall adapter) or </w:t>
      </w:r>
      <w:r w:rsidR="00063124">
        <w:t>by a</w:t>
      </w:r>
      <w:r w:rsidR="00C361B5">
        <w:t xml:space="preserve"> </w:t>
      </w:r>
      <w:r w:rsidR="00063124">
        <w:t>power over ethernet (POE) connection which conveniently transfers data and power through the same network cable.</w:t>
      </w:r>
      <w:r w:rsidR="008F20EE">
        <w:t xml:space="preserve">  LED lights are used to provide supplemental light necessary to view the dispersing cylinders.  The software used to view the video data from the network cameras is to be provided by the gin and will often </w:t>
      </w:r>
      <w:r w:rsidR="004E56F8">
        <w:t xml:space="preserve">come with the camera from the manufacturer.  </w:t>
      </w:r>
      <w:r w:rsidR="00C63A42">
        <w:t xml:space="preserve">Alternatively, free-ware software packages available on the internet can be used to view the video stream from most modern network IP cameras.  </w:t>
      </w:r>
      <w:r w:rsidR="0030732C">
        <w:t>In any case,</w:t>
      </w:r>
      <w:r w:rsidR="00C63A42">
        <w:t xml:space="preserve"> the </w:t>
      </w:r>
      <w:r w:rsidR="0030732C">
        <w:t xml:space="preserve">simple viewer </w:t>
      </w:r>
      <w:r w:rsidR="00C63A42">
        <w:t xml:space="preserve">software </w:t>
      </w:r>
      <w:r w:rsidR="0030732C">
        <w:t xml:space="preserve">displays </w:t>
      </w:r>
      <w:r w:rsidR="00C63A42">
        <w:t xml:space="preserve">the </w:t>
      </w:r>
      <w:r w:rsidR="0030732C">
        <w:t xml:space="preserve">live </w:t>
      </w:r>
      <w:r w:rsidR="00C63A42">
        <w:t>video stream from the network IP camera(s)</w:t>
      </w:r>
      <w:r w:rsidR="0030732C">
        <w:t>.  Thus, the ginner must manually pause the module feeder floor briefly to allow the cotton to fall away from the back of the dispersing cylinders to obtain a clear view of any accumulation of contaminants on the cylinders.</w:t>
      </w:r>
      <w:r w:rsidR="00C63A42">
        <w:t xml:space="preserve">  </w:t>
      </w:r>
      <w:r w:rsidR="004E56F8">
        <w:t xml:space="preserve"> </w:t>
      </w:r>
      <w:r w:rsidR="008F20EE">
        <w:t xml:space="preserve">  </w:t>
      </w:r>
      <w:r w:rsidR="00063124">
        <w:t xml:space="preserve">  </w:t>
      </w:r>
      <w:r w:rsidR="00C361B5">
        <w:t xml:space="preserve">  </w:t>
      </w:r>
      <w:r w:rsidR="006D0559">
        <w:t xml:space="preserve"> </w:t>
      </w:r>
    </w:p>
    <w:p w14:paraId="7ED85826" w14:textId="234F5BBB" w:rsidR="004D546E" w:rsidRPr="0067340E" w:rsidRDefault="004D546E" w:rsidP="00F1006E">
      <w:pPr>
        <w:pStyle w:val="MDPI21heading1"/>
        <w:spacing w:before="0" w:line="240" w:lineRule="auto"/>
      </w:pPr>
      <w:r>
        <w:rPr>
          <w:lang w:eastAsia="zh-CN"/>
        </w:rPr>
        <w:t>3</w:t>
      </w:r>
      <w:r w:rsidRPr="0067340E">
        <w:rPr>
          <w:lang w:eastAsia="zh-CN"/>
        </w:rPr>
        <w:t xml:space="preserve">. </w:t>
      </w:r>
      <w:r w:rsidR="002556FF">
        <w:rPr>
          <w:lang w:eastAsia="zh-CN"/>
        </w:rPr>
        <w:t>Adjustable Camera Mount</w:t>
      </w:r>
      <w:r>
        <w:t xml:space="preserve"> </w:t>
      </w:r>
      <w:r w:rsidR="002556FF">
        <w:t xml:space="preserve">– Design and Installation </w:t>
      </w:r>
      <w:r>
        <w:t>Details</w:t>
      </w:r>
    </w:p>
    <w:p w14:paraId="39187C97" w14:textId="6D221242" w:rsidR="00D21284" w:rsidRDefault="002556FF" w:rsidP="00F1006E">
      <w:pPr>
        <w:pStyle w:val="MDPI31text"/>
        <w:spacing w:after="120" w:line="240" w:lineRule="auto"/>
      </w:pPr>
      <w:r>
        <w:t>The network IP camera</w:t>
      </w:r>
      <w:r w:rsidR="00EF3632">
        <w:t>s</w:t>
      </w:r>
      <w:r>
        <w:t xml:space="preserve"> used in the module feeder inspection system </w:t>
      </w:r>
      <w:r w:rsidR="00EF3632">
        <w:t>are</w:t>
      </w:r>
      <w:r>
        <w:t xml:space="preserve"> installed into the back wall of the module feeder dispersing cabinet using adjustable mount assembl</w:t>
      </w:r>
      <w:r w:rsidR="00EF3632">
        <w:t>ies</w:t>
      </w:r>
      <w:r w:rsidR="00743C9A">
        <w:t xml:space="preserve"> (Figure 2</w:t>
      </w:r>
      <w:r w:rsidR="008B0E96">
        <w:t xml:space="preserve"> a and b)</w:t>
      </w:r>
      <w:r>
        <w:t xml:space="preserve">. </w:t>
      </w:r>
      <w:r w:rsidR="009471D6">
        <w:t xml:space="preserve"> Each</w:t>
      </w:r>
      <w:r w:rsidR="00F95693">
        <w:t xml:space="preserve"> assembl</w:t>
      </w:r>
      <w:r w:rsidR="009471D6">
        <w:t>y</w:t>
      </w:r>
      <w:r w:rsidR="00F95693">
        <w:t xml:space="preserve"> require</w:t>
      </w:r>
      <w:r w:rsidR="009471D6">
        <w:t>s</w:t>
      </w:r>
      <w:r w:rsidR="00F95693">
        <w:t xml:space="preserve"> a 7 in x 7 in </w:t>
      </w:r>
      <w:r w:rsidR="009471D6">
        <w:t>opening</w:t>
      </w:r>
      <w:r w:rsidR="00F95693">
        <w:t xml:space="preserve"> to be cut into the back wall of the feeder and 3/16 in diameter holes drilled to mount the </w:t>
      </w:r>
      <w:r w:rsidR="009471D6">
        <w:t xml:space="preserve">hinge at the base of the assembly and the toggle clamps which hold the </w:t>
      </w:r>
      <w:r w:rsidR="00710452">
        <w:t xml:space="preserve">camera </w:t>
      </w:r>
      <w:r w:rsidR="009471D6">
        <w:t xml:space="preserve">mount in operating position.  </w:t>
      </w:r>
      <w:r>
        <w:t>The mount assembl</w:t>
      </w:r>
      <w:r w:rsidR="00EF3632">
        <w:t>ies</w:t>
      </w:r>
      <w:r>
        <w:t xml:space="preserve"> provide +/- 30 degrees of elevation adjustment allowing the camera to be positioned more conveniently on the rear wall of the feeder while maintaining the desired view of the dispersing cylinders.  </w:t>
      </w:r>
      <w:r w:rsidR="00EF3632">
        <w:t>Each</w:t>
      </w:r>
      <w:r>
        <w:t xml:space="preserve"> camera is held in place by a </w:t>
      </w:r>
      <w:r w:rsidR="00124247">
        <w:t xml:space="preserve">“ball-faced” </w:t>
      </w:r>
      <w:r>
        <w:t xml:space="preserve">sleeve </w:t>
      </w:r>
      <w:r w:rsidR="00710452">
        <w:t xml:space="preserve">made from UHMW </w:t>
      </w:r>
      <w:r w:rsidR="00655A6A">
        <w:t xml:space="preserve">plastic </w:t>
      </w:r>
      <w:r w:rsidR="005733D7">
        <w:t>that</w:t>
      </w:r>
      <w:r w:rsidR="009F3D70">
        <w:t xml:space="preserve"> pivots on two steel plates welded to the front face of the mount.  </w:t>
      </w:r>
      <w:r w:rsidR="009471D6">
        <w:t>A</w:t>
      </w:r>
      <w:r w:rsidR="009F3D70">
        <w:t xml:space="preserve"> replaceable lens protector made from scratch and impact resistant clear acrylic</w:t>
      </w:r>
      <w:r w:rsidR="009471D6">
        <w:t xml:space="preserve"> is installed in front of the </w:t>
      </w:r>
      <w:r w:rsidR="005733D7">
        <w:t xml:space="preserve">camera </w:t>
      </w:r>
      <w:r w:rsidR="009471D6">
        <w:t xml:space="preserve">lens to protect the camera from debris </w:t>
      </w:r>
      <w:r w:rsidR="00743C9A">
        <w:t xml:space="preserve">impact </w:t>
      </w:r>
      <w:r w:rsidR="009471D6">
        <w:t>in the feeder</w:t>
      </w:r>
      <w:r w:rsidR="009F3D70">
        <w:t>.</w:t>
      </w:r>
      <w:r w:rsidR="00EF3632">
        <w:t xml:space="preserve">  </w:t>
      </w:r>
      <w:r w:rsidR="00124247">
        <w:t xml:space="preserve">  </w:t>
      </w:r>
    </w:p>
    <w:p w14:paraId="6BED67ED" w14:textId="68D96E27" w:rsidR="00124247" w:rsidRDefault="009F3D70" w:rsidP="00F1006E">
      <w:pPr>
        <w:pStyle w:val="MDPI31text"/>
        <w:spacing w:after="120" w:line="240" w:lineRule="auto"/>
      </w:pPr>
      <w:r>
        <w:t xml:space="preserve">An </w:t>
      </w:r>
      <w:r w:rsidR="009A14AA">
        <w:t xml:space="preserve">optional </w:t>
      </w:r>
      <w:r>
        <w:t xml:space="preserve">air nozzle is included </w:t>
      </w:r>
      <w:r w:rsidR="00096913">
        <w:t xml:space="preserve">in the camera mount design </w:t>
      </w:r>
      <w:r>
        <w:t xml:space="preserve">to direct compressed air over the face of the lens protector </w:t>
      </w:r>
      <w:r w:rsidR="00096913">
        <w:t xml:space="preserve">and </w:t>
      </w:r>
      <w:r>
        <w:t xml:space="preserve">help clear accumulation of dust and debris. </w:t>
      </w:r>
      <w:r w:rsidR="005D4555">
        <w:t xml:space="preserve"> </w:t>
      </w:r>
      <w:r w:rsidR="009A14AA">
        <w:t xml:space="preserve">A push-to-connect fitting is used to attach the compressed air supply line to the nozzle so that the air line can be easily disconnected when the assembly is pivoted away from the feeder wall for periodic cleaning and maintenance.  </w:t>
      </w:r>
      <w:r w:rsidR="00A53538">
        <w:t xml:space="preserve">  </w:t>
      </w:r>
      <w:r w:rsidR="00124247">
        <w:t xml:space="preserve">  </w:t>
      </w:r>
    </w:p>
    <w:p w14:paraId="3233BB69" w14:textId="73FE2D38" w:rsidR="004D546E" w:rsidRPr="0067340E" w:rsidRDefault="005F5BAB" w:rsidP="00F1006E">
      <w:pPr>
        <w:pStyle w:val="MDPI31text"/>
        <w:spacing w:after="120" w:line="240" w:lineRule="auto"/>
      </w:pPr>
      <w:r>
        <w:t xml:space="preserve">LED </w:t>
      </w:r>
      <w:r w:rsidR="009471D6">
        <w:t>lights</w:t>
      </w:r>
      <w:r>
        <w:t xml:space="preserve"> are installed adjacent to the cameras to provide supplemental light.  We observed that a minimum of </w:t>
      </w:r>
      <w:r w:rsidR="007E29D1">
        <w:t>2</w:t>
      </w:r>
      <w:r>
        <w:t xml:space="preserve">500 </w:t>
      </w:r>
      <w:r w:rsidR="00A52E2A">
        <w:t>lux</w:t>
      </w:r>
      <w:r>
        <w:t xml:space="preserve"> (</w:t>
      </w:r>
      <w:r w:rsidR="007E29D1">
        <w:t xml:space="preserve">232 </w:t>
      </w:r>
      <w:r>
        <w:t xml:space="preserve">ft-candle) of illuminance is needed </w:t>
      </w:r>
      <w:r w:rsidR="00A52E2A">
        <w:t xml:space="preserve">at the dispersing cylinders </w:t>
      </w:r>
      <w:r>
        <w:t xml:space="preserve">to </w:t>
      </w:r>
      <w:r w:rsidR="00A52E2A">
        <w:t xml:space="preserve">produce a </w:t>
      </w:r>
      <w:r w:rsidR="00743C9A">
        <w:t>clear</w:t>
      </w:r>
      <w:r w:rsidR="00A52E2A">
        <w:t xml:space="preserve"> image.  </w:t>
      </w:r>
      <w:r w:rsidR="007321C3">
        <w:t>It is important that the lighting coverage is uniform across the back side of the dispersing cylinders to produce clear images</w:t>
      </w:r>
      <w:r w:rsidR="00001E39">
        <w:t xml:space="preserve"> that are</w:t>
      </w:r>
      <w:r w:rsidR="007321C3">
        <w:t xml:space="preserve"> free from dark areas or </w:t>
      </w:r>
      <w:r w:rsidR="00001E39">
        <w:t>regions</w:t>
      </w:r>
      <w:r w:rsidR="007321C3">
        <w:t xml:space="preserve"> of low resolution.  </w:t>
      </w:r>
      <w:r w:rsidR="00A52E2A">
        <w:t xml:space="preserve">Installation of the LED light bars used in the module feeder inspection system require a rectangular opening to be cut in the rear wall of the module feeder and housing clamps provided by the manufacturer are used to fix the lights in place.  </w:t>
      </w:r>
      <w:r w:rsidR="00743C9A">
        <w:t xml:space="preserve">The </w:t>
      </w:r>
      <w:r w:rsidR="00A52E2A">
        <w:t>LED light bar</w:t>
      </w:r>
      <w:r w:rsidR="00743C9A">
        <w:t>s</w:t>
      </w:r>
      <w:r w:rsidR="00A52E2A">
        <w:t xml:space="preserve"> </w:t>
      </w:r>
      <w:r w:rsidR="00743C9A">
        <w:t xml:space="preserve">are </w:t>
      </w:r>
      <w:r w:rsidR="00A52E2A">
        <w:t>powered by a</w:t>
      </w:r>
      <w:r w:rsidR="00743C9A">
        <w:t xml:space="preserve">n external </w:t>
      </w:r>
      <w:r w:rsidR="00A52E2A">
        <w:t xml:space="preserve">driver that converts 120 </w:t>
      </w:r>
      <w:proofErr w:type="gramStart"/>
      <w:r w:rsidR="00A52E2A">
        <w:t>VAC</w:t>
      </w:r>
      <w:proofErr w:type="gramEnd"/>
      <w:r w:rsidR="00A52E2A">
        <w:t xml:space="preserve"> to 12 VDC power</w:t>
      </w:r>
      <w:r w:rsidR="008B0E96">
        <w:t xml:space="preserve"> (one driver per light bar)</w:t>
      </w:r>
      <w:r w:rsidR="00A52E2A">
        <w:t xml:space="preserve">.   </w:t>
      </w:r>
      <w:r>
        <w:t xml:space="preserve"> </w:t>
      </w:r>
      <w:r w:rsidR="00A53538">
        <w:t xml:space="preserve">  </w:t>
      </w:r>
      <w:r w:rsidR="009F3D70">
        <w:t xml:space="preserve">  </w:t>
      </w:r>
      <w:r w:rsidR="002556FF">
        <w:t xml:space="preserve"> </w:t>
      </w:r>
    </w:p>
    <w:tbl>
      <w:tblPr>
        <w:tblW w:w="0" w:type="auto"/>
        <w:tblLook w:val="04A0" w:firstRow="1" w:lastRow="0" w:firstColumn="1" w:lastColumn="0" w:noHBand="0" w:noVBand="1"/>
      </w:tblPr>
      <w:tblGrid>
        <w:gridCol w:w="4962"/>
        <w:gridCol w:w="4398"/>
      </w:tblGrid>
      <w:tr w:rsidR="003B02D3" w:rsidRPr="0067340E" w14:paraId="14464C2B" w14:textId="77777777" w:rsidTr="00533386">
        <w:tc>
          <w:tcPr>
            <w:tcW w:w="4779" w:type="dxa"/>
          </w:tcPr>
          <w:p w14:paraId="05A97D6B" w14:textId="76DCE8B1" w:rsidR="004D546E" w:rsidRPr="000A28BC" w:rsidRDefault="00FE6310" w:rsidP="00F1006E">
            <w:pPr>
              <w:pStyle w:val="MDPI52figure"/>
              <w:adjustRightInd w:val="0"/>
              <w:snapToGrid w:val="0"/>
              <w:spacing w:after="120"/>
            </w:pPr>
            <w:r>
              <w:rPr>
                <w:noProof/>
                <w:snapToGrid/>
              </w:rPr>
              <w:lastRenderedPageBreak/>
              <mc:AlternateContent>
                <mc:Choice Requires="wps">
                  <w:drawing>
                    <wp:anchor distT="0" distB="0" distL="114300" distR="114300" simplePos="0" relativeHeight="251672576" behindDoc="0" locked="0" layoutInCell="1" allowOverlap="1" wp14:anchorId="7ACB8592" wp14:editId="450EB89F">
                      <wp:simplePos x="0" y="0"/>
                      <wp:positionH relativeFrom="column">
                        <wp:posOffset>1179194</wp:posOffset>
                      </wp:positionH>
                      <wp:positionV relativeFrom="paragraph">
                        <wp:posOffset>283209</wp:posOffset>
                      </wp:positionV>
                      <wp:extent cx="666750" cy="485775"/>
                      <wp:effectExtent l="38100" t="0" r="19050" b="47625"/>
                      <wp:wrapNone/>
                      <wp:docPr id="28" name="Straight Arrow Connector 28"/>
                      <wp:cNvGraphicFramePr/>
                      <a:graphic xmlns:a="http://schemas.openxmlformats.org/drawingml/2006/main">
                        <a:graphicData uri="http://schemas.microsoft.com/office/word/2010/wordprocessingShape">
                          <wps:wsp>
                            <wps:cNvCnPr/>
                            <wps:spPr>
                              <a:xfrm flipH="1">
                                <a:off x="0" y="0"/>
                                <a:ext cx="666750" cy="48577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98A7D6" id="_x0000_t32" coordsize="21600,21600" o:spt="32" o:oned="t" path="m,l21600,21600e" filled="f">
                      <v:path arrowok="t" fillok="f" o:connecttype="none"/>
                      <o:lock v:ext="edit" shapetype="t"/>
                    </v:shapetype>
                    <v:shape id="Straight Arrow Connector 28" o:spid="_x0000_s1026" type="#_x0000_t32" style="position:absolute;margin-left:92.85pt;margin-top:22.3pt;width:52.5pt;height:3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" strokecolor="yellow" strokeweight="2pt">
                      <v:stroke endarrow="block"/>
                    </v:shape>
                  </w:pict>
                </mc:Fallback>
              </mc:AlternateContent>
            </w:r>
            <w:r>
              <w:rPr>
                <w:noProof/>
                <w:snapToGrid/>
              </w:rPr>
              <mc:AlternateContent>
                <mc:Choice Requires="wps">
                  <w:drawing>
                    <wp:anchor distT="0" distB="0" distL="114300" distR="114300" simplePos="0" relativeHeight="251673600" behindDoc="0" locked="0" layoutInCell="1" allowOverlap="1" wp14:anchorId="2A05B7E5" wp14:editId="60CD78DC">
                      <wp:simplePos x="0" y="0"/>
                      <wp:positionH relativeFrom="column">
                        <wp:posOffset>1845944</wp:posOffset>
                      </wp:positionH>
                      <wp:positionV relativeFrom="paragraph">
                        <wp:posOffset>130810</wp:posOffset>
                      </wp:positionV>
                      <wp:extent cx="809625" cy="2857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09625" cy="285750"/>
                              </a:xfrm>
                              <a:prstGeom prst="rect">
                                <a:avLst/>
                              </a:prstGeom>
                              <a:noFill/>
                              <a:ln w="6350">
                                <a:noFill/>
                              </a:ln>
                            </wps:spPr>
                            <wps:txbx>
                              <w:txbxContent>
                                <w:p w14:paraId="35E06F7E" w14:textId="24B028BA" w:rsidR="00533386" w:rsidRPr="00FE6310" w:rsidRDefault="00533386">
                                  <w:pPr>
                                    <w:rPr>
                                      <w:b/>
                                      <w:bCs/>
                                      <w:color w:val="000000" w:themeColor="text1"/>
                                      <w:sz w:val="28"/>
                                      <w:szCs w:val="28"/>
                                    </w:rPr>
                                  </w:pPr>
                                  <w:r w:rsidRPr="00FE6310">
                                    <w:rPr>
                                      <w:b/>
                                      <w:bCs/>
                                      <w:color w:val="000000" w:themeColor="text1"/>
                                      <w:sz w:val="28"/>
                                      <w:szCs w:val="28"/>
                                    </w:rPr>
                                    <w:t>Air Inlet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05B7E5" id="_x0000_t202" coordsize="21600,21600" o:spt="202" path="m,l,21600r21600,l21600,xe">
                      <v:stroke joinstyle="miter"/>
                      <v:path gradientshapeok="t" o:connecttype="rect"/>
                    </v:shapetype>
                    <v:shape id="Text Box 31" o:spid="_x0000_s1026" type="#_x0000_t202" style="position:absolute;left:0;text-align:left;margin-left:145.35pt;margin-top:10.3pt;width:63.75pt;height: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" filled="f" stroked="f" strokeweight=".5pt">
                      <v:textbox>
                        <w:txbxContent>
                          <w:p w14:paraId="35E06F7E" w14:textId="24B028BA" w:rsidR="00533386" w:rsidRPr="00FE6310" w:rsidRDefault="00533386">
                            <w:pPr>
                              <w:rPr>
                                <w:b/>
                                <w:bCs/>
                                <w:color w:val="000000" w:themeColor="text1"/>
                                <w:sz w:val="28"/>
                                <w:szCs w:val="28"/>
                              </w:rPr>
                            </w:pPr>
                            <w:r w:rsidRPr="00FE6310">
                              <w:rPr>
                                <w:b/>
                                <w:bCs/>
                                <w:color w:val="000000" w:themeColor="text1"/>
                                <w:sz w:val="28"/>
                                <w:szCs w:val="28"/>
                              </w:rPr>
                              <w:t>Air Inlet</w:t>
                            </w:r>
                          </w:p>
                        </w:txbxContent>
                      </v:textbox>
                    </v:shape>
                  </w:pict>
                </mc:Fallback>
              </mc:AlternateContent>
            </w:r>
            <w:r w:rsidR="003B02D3">
              <w:rPr>
                <w:noProof/>
              </w:rPr>
              <w:drawing>
                <wp:inline distT="0" distB="0" distL="0" distR="0" wp14:anchorId="323722FA" wp14:editId="54DB979F">
                  <wp:extent cx="3590410" cy="3088613"/>
                  <wp:effectExtent l="3492"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 r="12888"/>
                          <a:stretch/>
                        </pic:blipFill>
                        <pic:spPr bwMode="auto">
                          <a:xfrm rot="5400000">
                            <a:off x="0" y="0"/>
                            <a:ext cx="3601373" cy="3098044"/>
                          </a:xfrm>
                          <a:prstGeom prst="rect">
                            <a:avLst/>
                          </a:prstGeom>
                          <a:noFill/>
                          <a:ln>
                            <a:noFill/>
                          </a:ln>
                          <a:extLst>
                            <a:ext uri="{53640926-AAD7-44D8-BBD7-CCE9431645EC}">
                              <a14:shadowObscured xmlns:a14="http://schemas.microsoft.com/office/drawing/2010/main"/>
                            </a:ext>
                          </a:extLst>
                        </pic:spPr>
                      </pic:pic>
                    </a:graphicData>
                  </a:graphic>
                </wp:inline>
              </w:drawing>
            </w:r>
          </w:p>
          <w:p w14:paraId="523D3648" w14:textId="77777777" w:rsidR="004D546E" w:rsidRPr="000A28BC" w:rsidRDefault="004D546E" w:rsidP="00F1006E">
            <w:pPr>
              <w:pStyle w:val="MDPI52figure"/>
              <w:adjustRightInd w:val="0"/>
              <w:snapToGrid w:val="0"/>
              <w:spacing w:after="120"/>
              <w:rPr>
                <w:sz w:val="20"/>
              </w:rPr>
            </w:pPr>
            <w:r w:rsidRPr="000A28BC">
              <w:rPr>
                <w:sz w:val="20"/>
              </w:rPr>
              <w:t>(</w:t>
            </w:r>
            <w:r w:rsidRPr="000A28BC">
              <w:rPr>
                <w:b/>
                <w:sz w:val="20"/>
              </w:rPr>
              <w:t>a</w:t>
            </w:r>
            <w:r w:rsidRPr="000A28BC">
              <w:rPr>
                <w:sz w:val="20"/>
              </w:rPr>
              <w:t>)</w:t>
            </w:r>
          </w:p>
        </w:tc>
        <w:tc>
          <w:tcPr>
            <w:tcW w:w="4780" w:type="dxa"/>
          </w:tcPr>
          <w:p w14:paraId="11583BC8" w14:textId="484DD8F5" w:rsidR="004D546E" w:rsidRPr="000A28BC" w:rsidRDefault="003B02D3" w:rsidP="00F1006E">
            <w:pPr>
              <w:pStyle w:val="MDPI52figure"/>
              <w:adjustRightInd w:val="0"/>
              <w:snapToGrid w:val="0"/>
              <w:spacing w:after="120"/>
            </w:pPr>
            <w:r>
              <w:rPr>
                <w:noProof/>
              </w:rPr>
              <w:drawing>
                <wp:inline distT="0" distB="0" distL="0" distR="0" wp14:anchorId="0CD613A0" wp14:editId="263222FB">
                  <wp:extent cx="3606781" cy="2715141"/>
                  <wp:effectExtent l="762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91" t="-243" r="8138" b="19175"/>
                          <a:stretch/>
                        </pic:blipFill>
                        <pic:spPr bwMode="auto">
                          <a:xfrm rot="5400000">
                            <a:off x="0" y="0"/>
                            <a:ext cx="3638578" cy="2739078"/>
                          </a:xfrm>
                          <a:prstGeom prst="rect">
                            <a:avLst/>
                          </a:prstGeom>
                          <a:noFill/>
                          <a:ln>
                            <a:noFill/>
                          </a:ln>
                          <a:extLst>
                            <a:ext uri="{53640926-AAD7-44D8-BBD7-CCE9431645EC}">
                              <a14:shadowObscured xmlns:a14="http://schemas.microsoft.com/office/drawing/2010/main"/>
                            </a:ext>
                          </a:extLst>
                        </pic:spPr>
                      </pic:pic>
                    </a:graphicData>
                  </a:graphic>
                </wp:inline>
              </w:drawing>
            </w:r>
          </w:p>
          <w:p w14:paraId="00FA100C" w14:textId="77777777" w:rsidR="004D546E" w:rsidRPr="000A28BC" w:rsidRDefault="004D546E" w:rsidP="00F1006E">
            <w:pPr>
              <w:pStyle w:val="MDPI52figure"/>
              <w:adjustRightInd w:val="0"/>
              <w:snapToGrid w:val="0"/>
              <w:spacing w:after="120"/>
              <w:rPr>
                <w:sz w:val="20"/>
              </w:rPr>
            </w:pPr>
            <w:r w:rsidRPr="000A28BC">
              <w:rPr>
                <w:sz w:val="20"/>
              </w:rPr>
              <w:t>(</w:t>
            </w:r>
            <w:r w:rsidRPr="000A28BC">
              <w:rPr>
                <w:b/>
                <w:sz w:val="20"/>
              </w:rPr>
              <w:t>b</w:t>
            </w:r>
            <w:r w:rsidRPr="000A28BC">
              <w:rPr>
                <w:sz w:val="20"/>
              </w:rPr>
              <w:t>)</w:t>
            </w:r>
          </w:p>
        </w:tc>
      </w:tr>
    </w:tbl>
    <w:p w14:paraId="67E4BCC0" w14:textId="388AFEFD" w:rsidR="004D546E" w:rsidRDefault="004D546E" w:rsidP="00F1006E">
      <w:pPr>
        <w:pStyle w:val="MDPI51figurecaption"/>
        <w:spacing w:before="0" w:after="120" w:line="240" w:lineRule="auto"/>
      </w:pPr>
      <w:r w:rsidRPr="0067340E">
        <w:rPr>
          <w:b/>
        </w:rPr>
        <w:t xml:space="preserve">Figure </w:t>
      </w:r>
      <w:r w:rsidR="00B05243">
        <w:rPr>
          <w:b/>
        </w:rPr>
        <w:t>2</w:t>
      </w:r>
      <w:r w:rsidRPr="0067340E">
        <w:rPr>
          <w:b/>
        </w:rPr>
        <w:t>.</w:t>
      </w:r>
      <w:r w:rsidRPr="0067340E">
        <w:t xml:space="preserve"> </w:t>
      </w:r>
      <w:r w:rsidR="003B02D3">
        <w:rPr>
          <w:szCs w:val="18"/>
        </w:rPr>
        <w:t>Adjustable mount for network IP camera</w:t>
      </w:r>
      <w:r w:rsidR="00FE6310">
        <w:rPr>
          <w:szCs w:val="18"/>
        </w:rPr>
        <w:t xml:space="preserve"> installed on the back wall of a module feeder</w:t>
      </w:r>
      <w:r w:rsidRPr="005F1508">
        <w:rPr>
          <w:szCs w:val="18"/>
        </w:rPr>
        <w:t xml:space="preserve">.  </w:t>
      </w:r>
      <w:r w:rsidR="003B02D3">
        <w:rPr>
          <w:szCs w:val="18"/>
        </w:rPr>
        <w:t>T</w:t>
      </w:r>
      <w:r>
        <w:rPr>
          <w:szCs w:val="18"/>
        </w:rPr>
        <w:t xml:space="preserve">he </w:t>
      </w:r>
      <w:r w:rsidR="00B05243">
        <w:rPr>
          <w:szCs w:val="18"/>
        </w:rPr>
        <w:t xml:space="preserve">camera </w:t>
      </w:r>
      <w:r w:rsidR="003B02D3">
        <w:rPr>
          <w:szCs w:val="18"/>
        </w:rPr>
        <w:t>is held to the</w:t>
      </w:r>
      <w:r w:rsidR="00B05243">
        <w:rPr>
          <w:szCs w:val="18"/>
        </w:rPr>
        <w:t xml:space="preserve"> </w:t>
      </w:r>
      <w:r>
        <w:rPr>
          <w:szCs w:val="18"/>
        </w:rPr>
        <w:t xml:space="preserve">back side of </w:t>
      </w:r>
      <w:r w:rsidR="003B02D3">
        <w:rPr>
          <w:szCs w:val="18"/>
        </w:rPr>
        <w:t xml:space="preserve">the </w:t>
      </w:r>
      <w:r>
        <w:rPr>
          <w:szCs w:val="18"/>
        </w:rPr>
        <w:t xml:space="preserve">module feeder </w:t>
      </w:r>
      <w:r w:rsidR="00FE6310">
        <w:rPr>
          <w:szCs w:val="18"/>
        </w:rPr>
        <w:t xml:space="preserve">by quick release toggle clamps (figure 2a) </w:t>
      </w:r>
      <w:r>
        <w:rPr>
          <w:szCs w:val="18"/>
        </w:rPr>
        <w:t xml:space="preserve">and </w:t>
      </w:r>
      <w:r w:rsidR="00FE6310">
        <w:rPr>
          <w:szCs w:val="18"/>
        </w:rPr>
        <w:t>a hinge at the base that allows the camera to be tilted out of operating position for maintenance (figure 2b).</w:t>
      </w:r>
      <w:r w:rsidR="006C2280">
        <w:rPr>
          <w:szCs w:val="18"/>
        </w:rPr>
        <w:t xml:space="preserve">  Supplemental compressed air is provided through the air inlet (figure 2a) to help clear dust and debris from the lens protector.</w:t>
      </w:r>
    </w:p>
    <w:p w14:paraId="4D2A00C1" w14:textId="7B789C9F" w:rsidR="004D546E" w:rsidRDefault="00F12592" w:rsidP="00F1006E">
      <w:pPr>
        <w:pStyle w:val="MDPI31text"/>
        <w:spacing w:after="120" w:line="240" w:lineRule="auto"/>
      </w:pPr>
      <w:r>
        <w:t>A</w:t>
      </w:r>
      <w:r w:rsidR="006C2280">
        <w:t xml:space="preserve"> view of the adjustable </w:t>
      </w:r>
      <w:r>
        <w:t xml:space="preserve">camera </w:t>
      </w:r>
      <w:r w:rsidR="006C2280">
        <w:t xml:space="preserve">mount from the inside of the module feeder dispersing cabinet is shown in figure 3.  The smooth shape and minimal protrusion inside the module feeder back wall of the ball-faced camera sleeve and polished air inlet nozzle provide minimal resistance to cotton moving down the back wall of the feeder.  </w:t>
      </w:r>
      <w:r>
        <w:t xml:space="preserve">At maximum elevation adjustment (i.e. the camera angle adjusted all the way up or down), the camera sleeve extends approximately 1.15 in inside the back wall of the module feeder.  With the camera lens parallel </w:t>
      </w:r>
      <w:r w:rsidR="008B0E96">
        <w:t>to</w:t>
      </w:r>
      <w:r>
        <w:t xml:space="preserve"> the feeder back wall, the camera sleeve extends inside 0.76 in.  </w:t>
      </w:r>
    </w:p>
    <w:p w14:paraId="7CBB623B" w14:textId="00B6EC34" w:rsidR="00B05243" w:rsidRDefault="007B762D" w:rsidP="00F1006E">
      <w:pPr>
        <w:spacing w:after="120" w:line="240" w:lineRule="auto"/>
        <w:jc w:val="center"/>
      </w:pPr>
      <w:r w:rsidRPr="00FE6310">
        <w:rPr>
          <w:noProof/>
        </w:rPr>
        <w:lastRenderedPageBreak/>
        <mc:AlternateContent>
          <mc:Choice Requires="wps">
            <w:drawing>
              <wp:anchor distT="0" distB="0" distL="114300" distR="114300" simplePos="0" relativeHeight="251675648" behindDoc="0" locked="0" layoutInCell="1" allowOverlap="1" wp14:anchorId="45229467" wp14:editId="0A45DE6E">
                <wp:simplePos x="0" y="0"/>
                <wp:positionH relativeFrom="column">
                  <wp:posOffset>3047999</wp:posOffset>
                </wp:positionH>
                <wp:positionV relativeFrom="paragraph">
                  <wp:posOffset>778510</wp:posOffset>
                </wp:positionV>
                <wp:extent cx="295275" cy="476250"/>
                <wp:effectExtent l="38100" t="0" r="28575" b="57150"/>
                <wp:wrapNone/>
                <wp:docPr id="32" name="Straight Arrow Connector 32"/>
                <wp:cNvGraphicFramePr/>
                <a:graphic xmlns:a="http://schemas.openxmlformats.org/drawingml/2006/main">
                  <a:graphicData uri="http://schemas.microsoft.com/office/word/2010/wordprocessingShape">
                    <wps:wsp>
                      <wps:cNvCnPr/>
                      <wps:spPr>
                        <a:xfrm flipH="1">
                          <a:off x="0" y="0"/>
                          <a:ext cx="295275" cy="4762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8215B" id="Straight Arrow Connector 32" o:spid="_x0000_s1026" type="#_x0000_t32" style="position:absolute;margin-left:240pt;margin-top:61.3pt;width:23.25pt;height:3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" strokecolor="yellow" strokeweight="2pt">
                <v:stroke endarrow="block"/>
              </v:shape>
            </w:pict>
          </mc:Fallback>
        </mc:AlternateContent>
      </w:r>
      <w:r w:rsidR="00FE6310" w:rsidRPr="00FE6310">
        <w:rPr>
          <w:noProof/>
        </w:rPr>
        <mc:AlternateContent>
          <mc:Choice Requires="wps">
            <w:drawing>
              <wp:anchor distT="0" distB="0" distL="114300" distR="114300" simplePos="0" relativeHeight="251676672" behindDoc="0" locked="0" layoutInCell="1" allowOverlap="1" wp14:anchorId="60DA22F3" wp14:editId="78677982">
                <wp:simplePos x="0" y="0"/>
                <wp:positionH relativeFrom="column">
                  <wp:posOffset>3228975</wp:posOffset>
                </wp:positionH>
                <wp:positionV relativeFrom="paragraph">
                  <wp:posOffset>483235</wp:posOffset>
                </wp:positionV>
                <wp:extent cx="809625" cy="285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809625" cy="285750"/>
                        </a:xfrm>
                        <a:prstGeom prst="rect">
                          <a:avLst/>
                        </a:prstGeom>
                        <a:noFill/>
                        <a:ln w="6350">
                          <a:noFill/>
                        </a:ln>
                      </wps:spPr>
                      <wps:txbx>
                        <w:txbxContent>
                          <w:p w14:paraId="6B96F6F3" w14:textId="77777777" w:rsidR="00533386" w:rsidRPr="00FE6310" w:rsidRDefault="00533386" w:rsidP="00FE6310">
                            <w:pPr>
                              <w:rPr>
                                <w:b/>
                                <w:bCs/>
                                <w:color w:val="FFFF00"/>
                                <w:sz w:val="28"/>
                                <w:szCs w:val="28"/>
                              </w:rPr>
                            </w:pPr>
                            <w:r w:rsidRPr="00FE6310">
                              <w:rPr>
                                <w:b/>
                                <w:bCs/>
                                <w:color w:val="FFFF00"/>
                                <w:sz w:val="28"/>
                                <w:szCs w:val="28"/>
                              </w:rPr>
                              <w:t>Air Inlet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A22F3" id="Text Box 33" o:spid="_x0000_s1027" type="#_x0000_t202" style="position:absolute;left:0;text-align:left;margin-left:254.25pt;margin-top:38.05pt;width:63.75pt;height:2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" filled="f" stroked="f" strokeweight=".5pt">
                <v:textbox>
                  <w:txbxContent>
                    <w:p w14:paraId="6B96F6F3" w14:textId="77777777" w:rsidR="00533386" w:rsidRPr="00FE6310" w:rsidRDefault="00533386" w:rsidP="00FE6310">
                      <w:pPr>
                        <w:rPr>
                          <w:b/>
                          <w:bCs/>
                          <w:color w:val="FFFF00"/>
                          <w:sz w:val="28"/>
                          <w:szCs w:val="28"/>
                        </w:rPr>
                      </w:pPr>
                      <w:r w:rsidRPr="00FE6310">
                        <w:rPr>
                          <w:b/>
                          <w:bCs/>
                          <w:color w:val="FFFF00"/>
                          <w:sz w:val="28"/>
                          <w:szCs w:val="28"/>
                        </w:rPr>
                        <w:t>Air Inlet</w:t>
                      </w:r>
                    </w:p>
                  </w:txbxContent>
                </v:textbox>
              </v:shape>
            </w:pict>
          </mc:Fallback>
        </mc:AlternateContent>
      </w:r>
      <w:r w:rsidR="00FE6310">
        <w:rPr>
          <w:noProof/>
        </w:rPr>
        <w:drawing>
          <wp:inline distT="0" distB="0" distL="0" distR="0" wp14:anchorId="12780B5C" wp14:editId="4F117749">
            <wp:extent cx="3362325" cy="50204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449" t="7265" r="34455" b="22863"/>
                    <a:stretch/>
                  </pic:blipFill>
                  <pic:spPr bwMode="auto">
                    <a:xfrm>
                      <a:off x="0" y="0"/>
                      <a:ext cx="3378306" cy="5044322"/>
                    </a:xfrm>
                    <a:prstGeom prst="rect">
                      <a:avLst/>
                    </a:prstGeom>
                    <a:noFill/>
                    <a:ln>
                      <a:noFill/>
                    </a:ln>
                    <a:extLst>
                      <a:ext uri="{53640926-AAD7-44D8-BBD7-CCE9431645EC}">
                        <a14:shadowObscured xmlns:a14="http://schemas.microsoft.com/office/drawing/2010/main"/>
                      </a:ext>
                    </a:extLst>
                  </pic:spPr>
                </pic:pic>
              </a:graphicData>
            </a:graphic>
          </wp:inline>
        </w:drawing>
      </w:r>
    </w:p>
    <w:p w14:paraId="6FDBCC4E" w14:textId="59669FC6" w:rsidR="004D546E" w:rsidRDefault="004D546E" w:rsidP="00F1006E">
      <w:pPr>
        <w:pStyle w:val="MDPI51figurecaption"/>
        <w:spacing w:before="0" w:after="120" w:line="240" w:lineRule="auto"/>
      </w:pPr>
      <w:r w:rsidRPr="0067340E">
        <w:rPr>
          <w:b/>
        </w:rPr>
        <w:t xml:space="preserve">Figure </w:t>
      </w:r>
      <w:r w:rsidR="00B05243">
        <w:rPr>
          <w:b/>
        </w:rPr>
        <w:t>3</w:t>
      </w:r>
      <w:r w:rsidRPr="0067340E">
        <w:rPr>
          <w:b/>
        </w:rPr>
        <w:t>.</w:t>
      </w:r>
      <w:r w:rsidRPr="0067340E">
        <w:t xml:space="preserve"> </w:t>
      </w:r>
      <w:r w:rsidR="006C2280">
        <w:rPr>
          <w:szCs w:val="18"/>
        </w:rPr>
        <w:t>Internal view of the adjustable camera mount installed on the back wall of a module feeder</w:t>
      </w:r>
      <w:r w:rsidRPr="0067340E">
        <w:t>.</w:t>
      </w:r>
      <w:r w:rsidR="006C2280">
        <w:t xml:space="preserve">  The smooth shape and </w:t>
      </w:r>
      <w:r w:rsidR="00F12592">
        <w:t>minimal protrusion of the camera sleeve and air nozzle provide minimal resistance to cotton moving down the back wall of the feeder.</w:t>
      </w:r>
    </w:p>
    <w:p w14:paraId="1A169F80" w14:textId="24F1222C" w:rsidR="003E1E7D" w:rsidRDefault="00A74FF0" w:rsidP="00F1006E">
      <w:pPr>
        <w:pStyle w:val="MDPI31text"/>
        <w:spacing w:after="120" w:line="240" w:lineRule="auto"/>
      </w:pPr>
      <w:r>
        <w:t xml:space="preserve">The cameras and lights should be positioned on the back wall of the module feeder to capture a complete view of the dispersing cylinders.  This may require the installation of multiple cameras that provide images that somewhat overlap one another.  The camera and light positions are determined based on the distance between the back wall of the feeder and the dispersing cylinders in addition to the slope of the back wall relative to the dispersing cylinders.  </w:t>
      </w:r>
      <w:r w:rsidR="007B762D">
        <w:t xml:space="preserve">Best practice is to connect the cameras to the PC and viewing software and </w:t>
      </w:r>
      <w:r w:rsidR="00001E39">
        <w:t xml:space="preserve">manually </w:t>
      </w:r>
      <w:r w:rsidR="007B762D">
        <w:t>hold the</w:t>
      </w:r>
      <w:r w:rsidR="00001E39">
        <w:t xml:space="preserve"> cameras</w:t>
      </w:r>
      <w:r w:rsidR="007B762D">
        <w:t xml:space="preserve"> on the inside back wall</w:t>
      </w:r>
      <w:r w:rsidR="00001E39">
        <w:t xml:space="preserve"> of the feeder</w:t>
      </w:r>
      <w:r w:rsidR="00D64009">
        <w:t xml:space="preserve">.  The camera position is </w:t>
      </w:r>
      <w:r w:rsidR="007B762D">
        <w:t>adjust</w:t>
      </w:r>
      <w:r w:rsidR="00D64009">
        <w:t>ed</w:t>
      </w:r>
      <w:r w:rsidR="007B762D">
        <w:t xml:space="preserve"> until</w:t>
      </w:r>
      <w:r w:rsidR="00001E39">
        <w:t xml:space="preserve"> the</w:t>
      </w:r>
      <w:r w:rsidR="007B762D">
        <w:t xml:space="preserve"> image coverage is suitable.  </w:t>
      </w:r>
      <w:r>
        <w:t xml:space="preserve">Two possible camera and light position scenarios are shown in figure 4.  </w:t>
      </w:r>
      <w:r w:rsidR="0077095D">
        <w:t>The placement scenario shown in figure 4a c</w:t>
      </w:r>
      <w:r w:rsidR="008B0E96">
        <w:t>an</w:t>
      </w:r>
      <w:r w:rsidR="0077095D">
        <w:t xml:space="preserve"> be used when there is adequate distance between the back wall and dispersing cylinders to provide complete view of the top and bottom cylinders.  The images from the cameras installed as shown in figure 4a will overlap in the center of the dispersing cylinders.  The camera and light position schematic shown in figure 4b </w:t>
      </w:r>
      <w:r w:rsidR="008B0E96">
        <w:t>can</w:t>
      </w:r>
      <w:r w:rsidR="0077095D">
        <w:t xml:space="preserve"> be used in situations where the distance between the back wall of the feeder and dispersing cylinders is not adequate to provide a complete image of the top and bottom cylinders.  In figure 4b, the top and bottom cameras are spaced vertically to </w:t>
      </w:r>
      <w:r w:rsidR="0077095D">
        <w:lastRenderedPageBreak/>
        <w:t xml:space="preserve">provide full cylinder length images of the upper and lower dispersing cylinders, respectively.  </w:t>
      </w:r>
      <w:r w:rsidR="00837E27">
        <w:t xml:space="preserve">The images from cameras installed as shown in figure 4b will overlap on a portion of one of the middle dispersing cylinders.  </w:t>
      </w:r>
      <w:r w:rsidR="00E94275">
        <w:t xml:space="preserve">An example of the vertical camera installation from the outside and inside of the feeder dispersing cabinet at one commercial gin testing location is shown in figure 5 a and b, respectively.  </w:t>
      </w:r>
      <w:r w:rsidR="00837E27">
        <w:t xml:space="preserve">Another alternative camera/light location to consider is the roof of the module feeder due to clearance issues. </w:t>
      </w:r>
      <w:r w:rsidR="0077095D">
        <w:t>In any case, light placement and illuminance levels are critical to providing clear, bright images that clearly show accumulation of plastic or other contaminants on the dispersing cylinders.</w:t>
      </w:r>
      <w:r w:rsidR="00837E27">
        <w:t xml:space="preserve">  Placement of additional lights over those shown in figure 4 may be needed to provide a minimum illuminance value of </w:t>
      </w:r>
      <w:r w:rsidR="007E29D1">
        <w:t>2</w:t>
      </w:r>
      <w:r w:rsidR="00837E27">
        <w:t>500 lux.</w:t>
      </w:r>
      <w:r w:rsidR="0077095D">
        <w:t xml:space="preserve"> </w:t>
      </w:r>
      <w:r w:rsidR="004D546E">
        <w:t xml:space="preserve">   </w:t>
      </w:r>
    </w:p>
    <w:p w14:paraId="1D843EB8" w14:textId="5942D6EA" w:rsidR="00A46776" w:rsidRDefault="00A46776" w:rsidP="00F1006E">
      <w:pPr>
        <w:pStyle w:val="MDPI51figurecaption"/>
        <w:spacing w:before="0" w:after="120" w:line="240" w:lineRule="auto"/>
        <w:jc w:val="center"/>
      </w:pPr>
      <w:r w:rsidRPr="00A46776">
        <w:rPr>
          <w:noProof/>
        </w:rPr>
        <mc:AlternateContent>
          <mc:Choice Requires="wps">
            <w:drawing>
              <wp:anchor distT="0" distB="0" distL="114300" distR="114300" simplePos="0" relativeHeight="251723776" behindDoc="0" locked="0" layoutInCell="1" allowOverlap="1" wp14:anchorId="492ED030" wp14:editId="1AD62373">
                <wp:simplePos x="0" y="0"/>
                <wp:positionH relativeFrom="margin">
                  <wp:posOffset>3990975</wp:posOffset>
                </wp:positionH>
                <wp:positionV relativeFrom="paragraph">
                  <wp:posOffset>1217295</wp:posOffset>
                </wp:positionV>
                <wp:extent cx="628650" cy="3048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28650" cy="304800"/>
                        </a:xfrm>
                        <a:prstGeom prst="rect">
                          <a:avLst/>
                        </a:prstGeom>
                        <a:noFill/>
                        <a:ln w="6350">
                          <a:noFill/>
                        </a:ln>
                      </wps:spPr>
                      <wps:txbx>
                        <w:txbxContent>
                          <w:p w14:paraId="16CF4589" w14:textId="77777777" w:rsidR="00533386" w:rsidRDefault="00533386" w:rsidP="00A46776">
                            <w:r>
                              <w:t>Camera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ED030" id="Text Box 97" o:spid="_x0000_s1028" type="#_x0000_t202" style="position:absolute;left:0;text-align:left;margin-left:314.25pt;margin-top:95.85pt;width:49.5pt;height:24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" filled="f" stroked="f" strokeweight=".5pt">
                <v:textbox>
                  <w:txbxContent>
                    <w:p w14:paraId="16CF4589" w14:textId="77777777" w:rsidR="00533386" w:rsidRDefault="00533386" w:rsidP="00A46776">
                      <w:r>
                        <w:t>Camera</w:t>
                      </w:r>
                    </w:p>
                  </w:txbxContent>
                </v:textbox>
                <w10:wrap anchorx="margin"/>
              </v:shape>
            </w:pict>
          </mc:Fallback>
        </mc:AlternateContent>
      </w:r>
      <w:r w:rsidRPr="00A46776">
        <w:rPr>
          <w:noProof/>
        </w:rPr>
        <mc:AlternateContent>
          <mc:Choice Requires="wps">
            <w:drawing>
              <wp:anchor distT="0" distB="0" distL="114300" distR="114300" simplePos="0" relativeHeight="251722752" behindDoc="0" locked="0" layoutInCell="1" allowOverlap="1" wp14:anchorId="024A5153" wp14:editId="7F6A9847">
                <wp:simplePos x="0" y="0"/>
                <wp:positionH relativeFrom="margin">
                  <wp:posOffset>4162425</wp:posOffset>
                </wp:positionH>
                <wp:positionV relativeFrom="paragraph">
                  <wp:posOffset>750570</wp:posOffset>
                </wp:positionV>
                <wp:extent cx="266700" cy="45720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266700" cy="457200"/>
                        </a:xfrm>
                        <a:prstGeom prst="rect">
                          <a:avLst/>
                        </a:prstGeom>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1A451" id="Rectangle 96" o:spid="_x0000_s1026" style="position:absolute;margin-left:327.75pt;margin-top:59.1pt;width:21pt;height:36pt;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" fillcolor="#4f81bd [3204]" strokecolor="#4f81bd [3204]" strokeweight=".25pt">
                <w10:wrap anchorx="margin"/>
              </v:rect>
            </w:pict>
          </mc:Fallback>
        </mc:AlternateContent>
      </w:r>
      <w:r w:rsidRPr="00A46776">
        <w:rPr>
          <w:noProof/>
        </w:rPr>
        <mc:AlternateContent>
          <mc:Choice Requires="wps">
            <w:drawing>
              <wp:anchor distT="0" distB="0" distL="114300" distR="114300" simplePos="0" relativeHeight="251720704" behindDoc="0" locked="0" layoutInCell="1" allowOverlap="1" wp14:anchorId="5215B1B8" wp14:editId="0424F29A">
                <wp:simplePos x="0" y="0"/>
                <wp:positionH relativeFrom="column">
                  <wp:posOffset>4010025</wp:posOffset>
                </wp:positionH>
                <wp:positionV relativeFrom="paragraph">
                  <wp:posOffset>2131695</wp:posOffset>
                </wp:positionV>
                <wp:extent cx="1038225" cy="2952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7442190C" w14:textId="77777777" w:rsidR="00533386" w:rsidRPr="00447EAC" w:rsidRDefault="00533386" w:rsidP="00A46776">
                            <w:pPr>
                              <w:rPr>
                                <w:b/>
                                <w:bCs/>
                                <w:color w:val="FFFF00"/>
                              </w:rPr>
                            </w:pPr>
                            <w:r w:rsidRPr="00447EAC">
                              <w:rPr>
                                <w:b/>
                                <w:bCs/>
                                <w:color w:val="FFFF00"/>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5B1B8" id="Text Box 95" o:spid="_x0000_s1029" type="#_x0000_t202" style="position:absolute;left:0;text-align:left;margin-left:315.75pt;margin-top:167.85pt;width:81.75pt;height:23.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" filled="f" stroked="f" strokeweight=".5pt">
                <v:textbox>
                  <w:txbxContent>
                    <w:p w14:paraId="7442190C" w14:textId="77777777" w:rsidR="00533386" w:rsidRPr="00447EAC" w:rsidRDefault="00533386" w:rsidP="00A46776">
                      <w:pPr>
                        <w:rPr>
                          <w:b/>
                          <w:bCs/>
                          <w:color w:val="FFFF00"/>
                        </w:rPr>
                      </w:pPr>
                      <w:r w:rsidRPr="00447EAC">
                        <w:rPr>
                          <w:b/>
                          <w:bCs/>
                          <w:color w:val="FFFF00"/>
                        </w:rPr>
                        <w:t>Light</w:t>
                      </w:r>
                    </w:p>
                  </w:txbxContent>
                </v:textbox>
              </v:shape>
            </w:pict>
          </mc:Fallback>
        </mc:AlternateContent>
      </w:r>
      <w:r w:rsidRPr="00A46776">
        <w:rPr>
          <w:noProof/>
        </w:rPr>
        <mc:AlternateContent>
          <mc:Choice Requires="wps">
            <w:drawing>
              <wp:anchor distT="0" distB="0" distL="114300" distR="114300" simplePos="0" relativeHeight="251719680" behindDoc="0" locked="0" layoutInCell="1" allowOverlap="1" wp14:anchorId="474CC1D7" wp14:editId="187BBF6F">
                <wp:simplePos x="0" y="0"/>
                <wp:positionH relativeFrom="column">
                  <wp:posOffset>3781425</wp:posOffset>
                </wp:positionH>
                <wp:positionV relativeFrom="paragraph">
                  <wp:posOffset>2169795</wp:posOffset>
                </wp:positionV>
                <wp:extent cx="1019175" cy="19050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10191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CB3BB" w14:textId="77777777" w:rsidR="00533386" w:rsidRPr="00720075" w:rsidRDefault="00533386" w:rsidP="00A46776">
                            <w:pPr>
                              <w:jc w:val="center"/>
                              <w:rPr>
                                <w:b/>
                                <w:bCs/>
                                <w:color w:val="FFFF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CC1D7" id="Rectangle 94" o:spid="_x0000_s1030" style="position:absolute;left:0;text-align:left;margin-left:297.75pt;margin-top:170.85pt;width:80.2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" fillcolor="black [3213]" strokecolor="black [3213]" strokeweight="2pt">
                <v:textbox>
                  <w:txbxContent>
                    <w:p w14:paraId="2ABCB3BB" w14:textId="77777777" w:rsidR="00533386" w:rsidRPr="00720075" w:rsidRDefault="00533386" w:rsidP="00A46776">
                      <w:pPr>
                        <w:jc w:val="center"/>
                        <w:rPr>
                          <w:b/>
                          <w:bCs/>
                          <w:color w:val="FFFF00"/>
                          <w:sz w:val="24"/>
                          <w:szCs w:val="24"/>
                        </w:rPr>
                      </w:pPr>
                    </w:p>
                  </w:txbxContent>
                </v:textbox>
              </v:rect>
            </w:pict>
          </mc:Fallback>
        </mc:AlternateContent>
      </w:r>
      <w:r w:rsidRPr="00A46776">
        <w:rPr>
          <w:noProof/>
        </w:rPr>
        <mc:AlternateContent>
          <mc:Choice Requires="wps">
            <w:drawing>
              <wp:anchor distT="0" distB="0" distL="114300" distR="114300" simplePos="0" relativeHeight="251716608" behindDoc="0" locked="0" layoutInCell="1" allowOverlap="1" wp14:anchorId="2AE8DC91" wp14:editId="5E6BD5B9">
                <wp:simplePos x="0" y="0"/>
                <wp:positionH relativeFrom="column">
                  <wp:posOffset>3800475</wp:posOffset>
                </wp:positionH>
                <wp:positionV relativeFrom="paragraph">
                  <wp:posOffset>407670</wp:posOffset>
                </wp:positionV>
                <wp:extent cx="1019175" cy="19050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10191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FD4CC" w14:textId="77777777" w:rsidR="00533386" w:rsidRPr="00720075" w:rsidRDefault="00533386" w:rsidP="00A46776">
                            <w:pPr>
                              <w:jc w:val="center"/>
                              <w:rPr>
                                <w:b/>
                                <w:bCs/>
                                <w:color w:val="FFFF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8DC91" id="Rectangle 92" o:spid="_x0000_s1031" style="position:absolute;left:0;text-align:left;margin-left:299.25pt;margin-top:32.1pt;width:80.2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" fillcolor="black [3213]" strokecolor="black [3213]" strokeweight="2pt">
                <v:textbox>
                  <w:txbxContent>
                    <w:p w14:paraId="098FD4CC" w14:textId="77777777" w:rsidR="00533386" w:rsidRPr="00720075" w:rsidRDefault="00533386" w:rsidP="00A46776">
                      <w:pPr>
                        <w:jc w:val="center"/>
                        <w:rPr>
                          <w:b/>
                          <w:bCs/>
                          <w:color w:val="FFFF00"/>
                          <w:sz w:val="24"/>
                          <w:szCs w:val="24"/>
                        </w:rPr>
                      </w:pPr>
                    </w:p>
                  </w:txbxContent>
                </v:textbox>
              </v:rect>
            </w:pict>
          </mc:Fallback>
        </mc:AlternateContent>
      </w:r>
      <w:r w:rsidRPr="00A46776">
        <w:rPr>
          <w:noProof/>
        </w:rPr>
        <mc:AlternateContent>
          <mc:Choice Requires="wps">
            <w:drawing>
              <wp:anchor distT="0" distB="0" distL="114300" distR="114300" simplePos="0" relativeHeight="251717632" behindDoc="0" locked="0" layoutInCell="1" allowOverlap="1" wp14:anchorId="55A193E1" wp14:editId="69F2F039">
                <wp:simplePos x="0" y="0"/>
                <wp:positionH relativeFrom="column">
                  <wp:posOffset>4029075</wp:posOffset>
                </wp:positionH>
                <wp:positionV relativeFrom="paragraph">
                  <wp:posOffset>369570</wp:posOffset>
                </wp:positionV>
                <wp:extent cx="1038225" cy="29527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43401487" w14:textId="77777777" w:rsidR="00533386" w:rsidRPr="00447EAC" w:rsidRDefault="00533386" w:rsidP="00A46776">
                            <w:pPr>
                              <w:rPr>
                                <w:b/>
                                <w:bCs/>
                                <w:color w:val="FFFF00"/>
                              </w:rPr>
                            </w:pPr>
                            <w:r w:rsidRPr="00447EAC">
                              <w:rPr>
                                <w:b/>
                                <w:bCs/>
                                <w:color w:val="FFFF00"/>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193E1" id="Text Box 93" o:spid="_x0000_s1032" type="#_x0000_t202" style="position:absolute;left:0;text-align:left;margin-left:317.25pt;margin-top:29.1pt;width:81.75pt;height:23.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" filled="f" stroked="f" strokeweight=".5pt">
                <v:textbox>
                  <w:txbxContent>
                    <w:p w14:paraId="43401487" w14:textId="77777777" w:rsidR="00533386" w:rsidRPr="00447EAC" w:rsidRDefault="00533386" w:rsidP="00A46776">
                      <w:pPr>
                        <w:rPr>
                          <w:b/>
                          <w:bCs/>
                          <w:color w:val="FFFF00"/>
                        </w:rPr>
                      </w:pPr>
                      <w:r w:rsidRPr="00447EAC">
                        <w:rPr>
                          <w:b/>
                          <w:bCs/>
                          <w:color w:val="FFFF00"/>
                        </w:rPr>
                        <w:t>Light</w:t>
                      </w:r>
                    </w:p>
                  </w:txbxContent>
                </v:textbox>
              </v:shape>
            </w:pict>
          </mc:Fallback>
        </mc:AlternateContent>
      </w:r>
      <w:r w:rsidRPr="00A46776">
        <w:rPr>
          <w:noProof/>
        </w:rPr>
        <mc:AlternateContent>
          <mc:Choice Requires="wps">
            <w:drawing>
              <wp:anchor distT="0" distB="0" distL="114300" distR="114300" simplePos="0" relativeHeight="251713536" behindDoc="0" locked="0" layoutInCell="1" allowOverlap="1" wp14:anchorId="10129FE0" wp14:editId="27F6A8A1">
                <wp:simplePos x="0" y="0"/>
                <wp:positionH relativeFrom="column">
                  <wp:posOffset>1152525</wp:posOffset>
                </wp:positionH>
                <wp:positionV relativeFrom="paragraph">
                  <wp:posOffset>2169795</wp:posOffset>
                </wp:positionV>
                <wp:extent cx="1019175" cy="19050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10191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6C7CF" w14:textId="77777777" w:rsidR="00533386" w:rsidRPr="00720075" w:rsidRDefault="00533386" w:rsidP="00A46776">
                            <w:pPr>
                              <w:jc w:val="center"/>
                              <w:rPr>
                                <w:b/>
                                <w:bCs/>
                                <w:color w:val="FFFF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29FE0" id="Rectangle 90" o:spid="_x0000_s1033" style="position:absolute;left:0;text-align:left;margin-left:90.75pt;margin-top:170.85pt;width:80.2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" fillcolor="black [3213]" strokecolor="black [3213]" strokeweight="2pt">
                <v:textbox>
                  <w:txbxContent>
                    <w:p w14:paraId="6C36C7CF" w14:textId="77777777" w:rsidR="00533386" w:rsidRPr="00720075" w:rsidRDefault="00533386" w:rsidP="00A46776">
                      <w:pPr>
                        <w:jc w:val="center"/>
                        <w:rPr>
                          <w:b/>
                          <w:bCs/>
                          <w:color w:val="FFFF00"/>
                          <w:sz w:val="24"/>
                          <w:szCs w:val="24"/>
                        </w:rPr>
                      </w:pPr>
                    </w:p>
                  </w:txbxContent>
                </v:textbox>
              </v:rect>
            </w:pict>
          </mc:Fallback>
        </mc:AlternateContent>
      </w:r>
      <w:r w:rsidRPr="00A46776">
        <w:rPr>
          <w:noProof/>
        </w:rPr>
        <mc:AlternateContent>
          <mc:Choice Requires="wps">
            <w:drawing>
              <wp:anchor distT="0" distB="0" distL="114300" distR="114300" simplePos="0" relativeHeight="251714560" behindDoc="0" locked="0" layoutInCell="1" allowOverlap="1" wp14:anchorId="5B32440B" wp14:editId="3CAFEDDF">
                <wp:simplePos x="0" y="0"/>
                <wp:positionH relativeFrom="column">
                  <wp:posOffset>1381125</wp:posOffset>
                </wp:positionH>
                <wp:positionV relativeFrom="paragraph">
                  <wp:posOffset>2131695</wp:posOffset>
                </wp:positionV>
                <wp:extent cx="1038225" cy="29527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64214D06" w14:textId="77777777" w:rsidR="00533386" w:rsidRPr="00447EAC" w:rsidRDefault="00533386" w:rsidP="00A46776">
                            <w:pPr>
                              <w:rPr>
                                <w:b/>
                                <w:bCs/>
                                <w:color w:val="FFFF00"/>
                              </w:rPr>
                            </w:pPr>
                            <w:r w:rsidRPr="00447EAC">
                              <w:rPr>
                                <w:b/>
                                <w:bCs/>
                                <w:color w:val="FFFF00"/>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32440B" id="Text Box 91" o:spid="_x0000_s1034" type="#_x0000_t202" style="position:absolute;left:0;text-align:left;margin-left:108.75pt;margin-top:167.85pt;width:81.75pt;height:2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" filled="f" stroked="f" strokeweight=".5pt">
                <v:textbox>
                  <w:txbxContent>
                    <w:p w14:paraId="64214D06" w14:textId="77777777" w:rsidR="00533386" w:rsidRPr="00447EAC" w:rsidRDefault="00533386" w:rsidP="00A46776">
                      <w:pPr>
                        <w:rPr>
                          <w:b/>
                          <w:bCs/>
                          <w:color w:val="FFFF00"/>
                        </w:rPr>
                      </w:pPr>
                      <w:r w:rsidRPr="00447EAC">
                        <w:rPr>
                          <w:b/>
                          <w:bCs/>
                          <w:color w:val="FFFF00"/>
                        </w:rPr>
                        <w:t>Light</w:t>
                      </w:r>
                    </w:p>
                  </w:txbxContent>
                </v:textbox>
              </v:shape>
            </w:pict>
          </mc:Fallback>
        </mc:AlternateContent>
      </w:r>
      <w:r w:rsidRPr="00A46776">
        <w:rPr>
          <w:noProof/>
        </w:rPr>
        <mc:AlternateContent>
          <mc:Choice Requires="wps">
            <w:drawing>
              <wp:anchor distT="0" distB="0" distL="114300" distR="114300" simplePos="0" relativeHeight="251711488" behindDoc="0" locked="0" layoutInCell="1" allowOverlap="1" wp14:anchorId="37EFA4B5" wp14:editId="4445657E">
                <wp:simplePos x="0" y="0"/>
                <wp:positionH relativeFrom="margin">
                  <wp:posOffset>1343025</wp:posOffset>
                </wp:positionH>
                <wp:positionV relativeFrom="paragraph">
                  <wp:posOffset>1226820</wp:posOffset>
                </wp:positionV>
                <wp:extent cx="628650" cy="3048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28650" cy="304800"/>
                        </a:xfrm>
                        <a:prstGeom prst="rect">
                          <a:avLst/>
                        </a:prstGeom>
                        <a:noFill/>
                        <a:ln w="6350">
                          <a:noFill/>
                        </a:ln>
                      </wps:spPr>
                      <wps:txbx>
                        <w:txbxContent>
                          <w:p w14:paraId="21610324" w14:textId="77777777" w:rsidR="00533386" w:rsidRDefault="00533386" w:rsidP="00A46776">
                            <w:r>
                              <w:t>Camera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EFA4B5" id="Text Box 89" o:spid="_x0000_s1035" type="#_x0000_t202" style="position:absolute;left:0;text-align:left;margin-left:105.75pt;margin-top:96.6pt;width:49.5pt;height:24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" filled="f" stroked="f" strokeweight=".5pt">
                <v:textbox>
                  <w:txbxContent>
                    <w:p w14:paraId="21610324" w14:textId="77777777" w:rsidR="00533386" w:rsidRDefault="00533386" w:rsidP="00A46776">
                      <w:r>
                        <w:t>Camera</w:t>
                      </w:r>
                    </w:p>
                  </w:txbxContent>
                </v:textbox>
                <w10:wrap anchorx="margin"/>
              </v:shape>
            </w:pict>
          </mc:Fallback>
        </mc:AlternateContent>
      </w:r>
      <w:r w:rsidRPr="00A46776">
        <w:rPr>
          <w:noProof/>
        </w:rPr>
        <mc:AlternateContent>
          <mc:Choice Requires="wps">
            <w:drawing>
              <wp:anchor distT="0" distB="0" distL="114300" distR="114300" simplePos="0" relativeHeight="251710464" behindDoc="0" locked="0" layoutInCell="1" allowOverlap="1" wp14:anchorId="0D68F1CC" wp14:editId="355378AD">
                <wp:simplePos x="0" y="0"/>
                <wp:positionH relativeFrom="margin">
                  <wp:posOffset>1514475</wp:posOffset>
                </wp:positionH>
                <wp:positionV relativeFrom="paragraph">
                  <wp:posOffset>760095</wp:posOffset>
                </wp:positionV>
                <wp:extent cx="266700" cy="457200"/>
                <wp:effectExtent l="0" t="0" r="19050" b="19050"/>
                <wp:wrapNone/>
                <wp:docPr id="88" name="Rectangle 88"/>
                <wp:cNvGraphicFramePr/>
                <a:graphic xmlns:a="http://schemas.openxmlformats.org/drawingml/2006/main">
                  <a:graphicData uri="http://schemas.microsoft.com/office/word/2010/wordprocessingShape">
                    <wps:wsp>
                      <wps:cNvSpPr/>
                      <wps:spPr>
                        <a:xfrm>
                          <a:off x="0" y="0"/>
                          <a:ext cx="266700" cy="457200"/>
                        </a:xfrm>
                        <a:prstGeom prst="rect">
                          <a:avLst/>
                        </a:prstGeom>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88DD0" id="Rectangle 88" o:spid="_x0000_s1026" style="position:absolute;margin-left:119.25pt;margin-top:59.85pt;width:21pt;height:36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" fillcolor="#4f81bd [3204]" strokecolor="#4f81bd [3204]" strokeweight=".25pt">
                <w10:wrap anchorx="margin"/>
              </v:rect>
            </w:pict>
          </mc:Fallback>
        </mc:AlternateContent>
      </w:r>
      <w:r w:rsidRPr="00A46776">
        <w:rPr>
          <w:noProof/>
        </w:rPr>
        <mc:AlternateContent>
          <mc:Choice Requires="wps">
            <w:drawing>
              <wp:anchor distT="0" distB="0" distL="114300" distR="114300" simplePos="0" relativeHeight="251709440" behindDoc="0" locked="0" layoutInCell="1" allowOverlap="1" wp14:anchorId="7CA6A613" wp14:editId="5E495FE2">
                <wp:simplePos x="0" y="0"/>
                <wp:positionH relativeFrom="column">
                  <wp:posOffset>1381125</wp:posOffset>
                </wp:positionH>
                <wp:positionV relativeFrom="paragraph">
                  <wp:posOffset>379095</wp:posOffset>
                </wp:positionV>
                <wp:extent cx="1038225" cy="2952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22A846B8" w14:textId="77777777" w:rsidR="00533386" w:rsidRPr="00447EAC" w:rsidRDefault="00533386" w:rsidP="00A46776">
                            <w:pPr>
                              <w:rPr>
                                <w:b/>
                                <w:bCs/>
                                <w:color w:val="FFFF00"/>
                              </w:rPr>
                            </w:pPr>
                            <w:r w:rsidRPr="00447EAC">
                              <w:rPr>
                                <w:b/>
                                <w:bCs/>
                                <w:color w:val="FFFF00"/>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6A613" id="Text Box 87" o:spid="_x0000_s1036" type="#_x0000_t202" style="position:absolute;left:0;text-align:left;margin-left:108.75pt;margin-top:29.85pt;width:81.75pt;height:23.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" filled="f" stroked="f" strokeweight=".5pt">
                <v:textbox>
                  <w:txbxContent>
                    <w:p w14:paraId="22A846B8" w14:textId="77777777" w:rsidR="00533386" w:rsidRPr="00447EAC" w:rsidRDefault="00533386" w:rsidP="00A46776">
                      <w:pPr>
                        <w:rPr>
                          <w:b/>
                          <w:bCs/>
                          <w:color w:val="FFFF00"/>
                        </w:rPr>
                      </w:pPr>
                      <w:r w:rsidRPr="00447EAC">
                        <w:rPr>
                          <w:b/>
                          <w:bCs/>
                          <w:color w:val="FFFF00"/>
                        </w:rPr>
                        <w:t>Light</w:t>
                      </w:r>
                    </w:p>
                  </w:txbxContent>
                </v:textbox>
              </v:shape>
            </w:pict>
          </mc:Fallback>
        </mc:AlternateContent>
      </w:r>
      <w:r w:rsidRPr="00A46776">
        <w:rPr>
          <w:noProof/>
        </w:rPr>
        <mc:AlternateContent>
          <mc:Choice Requires="wps">
            <w:drawing>
              <wp:anchor distT="0" distB="0" distL="114300" distR="114300" simplePos="0" relativeHeight="251708416" behindDoc="0" locked="0" layoutInCell="1" allowOverlap="1" wp14:anchorId="0C89C175" wp14:editId="3FF0558A">
                <wp:simplePos x="0" y="0"/>
                <wp:positionH relativeFrom="column">
                  <wp:posOffset>1152525</wp:posOffset>
                </wp:positionH>
                <wp:positionV relativeFrom="paragraph">
                  <wp:posOffset>417195</wp:posOffset>
                </wp:positionV>
                <wp:extent cx="1019175" cy="1905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10191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BB55C" w14:textId="77777777" w:rsidR="00533386" w:rsidRPr="00720075" w:rsidRDefault="00533386" w:rsidP="00A46776">
                            <w:pPr>
                              <w:jc w:val="center"/>
                              <w:rPr>
                                <w:b/>
                                <w:bCs/>
                                <w:color w:val="FFFF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9C175" id="Rectangle 86" o:spid="_x0000_s1037" style="position:absolute;left:0;text-align:left;margin-left:90.75pt;margin-top:32.85pt;width:80.2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" fillcolor="black [3213]" strokecolor="black [3213]" strokeweight="2pt">
                <v:textbox>
                  <w:txbxContent>
                    <w:p w14:paraId="21ABB55C" w14:textId="77777777" w:rsidR="00533386" w:rsidRPr="00720075" w:rsidRDefault="00533386" w:rsidP="00A46776">
                      <w:pPr>
                        <w:jc w:val="center"/>
                        <w:rPr>
                          <w:b/>
                          <w:bCs/>
                          <w:color w:val="FFFF00"/>
                          <w:sz w:val="24"/>
                          <w:szCs w:val="24"/>
                        </w:rPr>
                      </w:pPr>
                    </w:p>
                  </w:txbxContent>
                </v:textbox>
              </v:rect>
            </w:pict>
          </mc:Fallback>
        </mc:AlternateContent>
      </w:r>
      <w:r>
        <w:rPr>
          <w:noProof/>
        </w:rPr>
        <mc:AlternateContent>
          <mc:Choice Requires="wps">
            <w:drawing>
              <wp:inline distT="0" distB="0" distL="0" distR="0" wp14:anchorId="0403F41A" wp14:editId="50DB7046">
                <wp:extent cx="4905375" cy="3524250"/>
                <wp:effectExtent l="0" t="0" r="28575" b="19050"/>
                <wp:docPr id="85" name="Rectangle 85"/>
                <wp:cNvGraphicFramePr/>
                <a:graphic xmlns:a="http://schemas.openxmlformats.org/drawingml/2006/main">
                  <a:graphicData uri="http://schemas.microsoft.com/office/word/2010/wordprocessingShape">
                    <wps:wsp>
                      <wps:cNvSpPr/>
                      <wps:spPr>
                        <a:xfrm>
                          <a:off x="0" y="0"/>
                          <a:ext cx="4905375" cy="3524250"/>
                        </a:xfrm>
                        <a:prstGeom prst="rect">
                          <a:avLst/>
                        </a:prstGeom>
                        <a:solidFill>
                          <a:srgbClr val="FFCC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B2172D" id="Rectangle 85" o:spid="_x0000_s1026" style="width:386.25pt;height:2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" fillcolor="#fc0" strokecolor="#243f60 [1604]" strokeweight="1pt">
                <w10:anchorlock/>
              </v:rect>
            </w:pict>
          </mc:Fallback>
        </mc:AlternateContent>
      </w:r>
    </w:p>
    <w:p w14:paraId="041E5063" w14:textId="573DD0FC" w:rsidR="008B0E96" w:rsidRDefault="003E1E7D" w:rsidP="00F1006E">
      <w:pPr>
        <w:pStyle w:val="MDPI51figurecaption"/>
        <w:spacing w:before="0" w:after="120" w:line="240" w:lineRule="auto"/>
        <w:rPr>
          <w:noProof/>
        </w:rPr>
      </w:pPr>
      <w:r w:rsidRPr="0067340E">
        <w:rPr>
          <w:b/>
        </w:rPr>
        <w:t xml:space="preserve">Figure </w:t>
      </w:r>
      <w:r w:rsidR="00C460B3">
        <w:rPr>
          <w:b/>
        </w:rPr>
        <w:t>4</w:t>
      </w:r>
      <w:r w:rsidR="00837E27">
        <w:rPr>
          <w:b/>
        </w:rPr>
        <w:t>a</w:t>
      </w:r>
      <w:r w:rsidRPr="0067340E">
        <w:rPr>
          <w:b/>
        </w:rPr>
        <w:t>.</w:t>
      </w:r>
      <w:r w:rsidRPr="0067340E">
        <w:t xml:space="preserve"> </w:t>
      </w:r>
      <w:r w:rsidR="00837E27">
        <w:t>P</w:t>
      </w:r>
      <w:r w:rsidRPr="005F1508">
        <w:t xml:space="preserve">lacement </w:t>
      </w:r>
      <w:r w:rsidR="006E14E7">
        <w:t xml:space="preserve">of camera and light components </w:t>
      </w:r>
      <w:r w:rsidRPr="005F1508">
        <w:t xml:space="preserve">on </w:t>
      </w:r>
      <w:r w:rsidR="006E14E7">
        <w:t xml:space="preserve">the </w:t>
      </w:r>
      <w:r w:rsidRPr="005F1508">
        <w:t xml:space="preserve">back wall of </w:t>
      </w:r>
      <w:r w:rsidR="006E14E7">
        <w:t xml:space="preserve">a </w:t>
      </w:r>
      <w:r w:rsidRPr="005F1508">
        <w:t>module feeder</w:t>
      </w:r>
      <w:r w:rsidR="006E14E7">
        <w:t xml:space="preserve"> when sufficient distance between the back wall and cylinders exist for the cameras to provide an image of all cylinders from top to bottom.</w:t>
      </w:r>
      <w:r w:rsidRPr="005F1508">
        <w:t xml:space="preserve">  </w:t>
      </w:r>
      <w:r w:rsidR="005E2AC1">
        <w:t>Black</w:t>
      </w:r>
      <w:r w:rsidRPr="005F1508">
        <w:t xml:space="preserve"> boxes indicate placement of lights, </w:t>
      </w:r>
      <w:r w:rsidR="005E2AC1">
        <w:t>blue</w:t>
      </w:r>
      <w:r w:rsidRPr="005F1508">
        <w:t xml:space="preserve"> box</w:t>
      </w:r>
      <w:r w:rsidR="005E2AC1">
        <w:t>es</w:t>
      </w:r>
      <w:r w:rsidRPr="005F1508">
        <w:t xml:space="preserve"> indicate placement of camera housing</w:t>
      </w:r>
      <w:r w:rsidR="005E2AC1">
        <w:t>s</w:t>
      </w:r>
      <w:r w:rsidRPr="0067340E">
        <w:t>.</w:t>
      </w:r>
      <w:r>
        <w:t xml:space="preserve">  </w:t>
      </w:r>
    </w:p>
    <w:p w14:paraId="4E4EE6ED" w14:textId="220956F2" w:rsidR="00720075" w:rsidRDefault="00A46776" w:rsidP="00F1006E">
      <w:pPr>
        <w:pStyle w:val="MDPI51figurecaption"/>
        <w:spacing w:before="0" w:after="120" w:line="240" w:lineRule="auto"/>
        <w:ind w:left="810"/>
        <w:rPr>
          <w:b/>
        </w:rPr>
      </w:pPr>
      <w:r>
        <w:rPr>
          <w:noProof/>
        </w:rPr>
        <w:lastRenderedPageBreak/>
        <mc:AlternateContent>
          <mc:Choice Requires="wps">
            <w:drawing>
              <wp:inline distT="0" distB="0" distL="0" distR="0" wp14:anchorId="5B594D4A" wp14:editId="5E6F05C9">
                <wp:extent cx="4910328" cy="3520440"/>
                <wp:effectExtent l="0" t="0" r="24130" b="22860"/>
                <wp:docPr id="70" name="Rectangle 70"/>
                <wp:cNvGraphicFramePr/>
                <a:graphic xmlns:a="http://schemas.openxmlformats.org/drawingml/2006/main">
                  <a:graphicData uri="http://schemas.microsoft.com/office/word/2010/wordprocessingShape">
                    <wps:wsp>
                      <wps:cNvSpPr/>
                      <wps:spPr>
                        <a:xfrm>
                          <a:off x="0" y="0"/>
                          <a:ext cx="4910328" cy="3520440"/>
                        </a:xfrm>
                        <a:prstGeom prst="rect">
                          <a:avLst/>
                        </a:prstGeom>
                        <a:solidFill>
                          <a:srgbClr val="FFCC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A8DC0F" id="Rectangle 70" o:spid="_x0000_s1026" style="width:386.65pt;height:27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" fillcolor="#fc0" strokecolor="#243f60 [1604]" strokeweight="1pt">
                <w10:anchorlock/>
              </v:rect>
            </w:pict>
          </mc:Fallback>
        </mc:AlternateContent>
      </w:r>
      <w:r w:rsidR="00720075">
        <w:rPr>
          <w:noProof/>
        </w:rPr>
        <mc:AlternateContent>
          <mc:Choice Requires="wps">
            <w:drawing>
              <wp:anchor distT="0" distB="0" distL="114300" distR="114300" simplePos="0" relativeHeight="251704320" behindDoc="0" locked="0" layoutInCell="1" allowOverlap="1" wp14:anchorId="512ED73B" wp14:editId="1E2ACAA3">
                <wp:simplePos x="0" y="0"/>
                <wp:positionH relativeFrom="margin">
                  <wp:align>center</wp:align>
                </wp:positionH>
                <wp:positionV relativeFrom="paragraph">
                  <wp:posOffset>759460</wp:posOffset>
                </wp:positionV>
                <wp:extent cx="628650" cy="3048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28650" cy="304800"/>
                        </a:xfrm>
                        <a:prstGeom prst="rect">
                          <a:avLst/>
                        </a:prstGeom>
                        <a:noFill/>
                        <a:ln w="6350">
                          <a:noFill/>
                        </a:ln>
                      </wps:spPr>
                      <wps:txbx>
                        <w:txbxContent>
                          <w:p w14:paraId="29949CAC" w14:textId="77777777" w:rsidR="00533386" w:rsidRDefault="00533386" w:rsidP="00720075">
                            <w:r>
                              <w:t>Camera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2ED73B" id="Text Box 81" o:spid="_x0000_s1038" type="#_x0000_t202" style="position:absolute;left:0;text-align:left;margin-left:0;margin-top:59.8pt;width:49.5pt;height:24pt;z-index:251704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" filled="f" stroked="f" strokeweight=".5pt">
                <v:textbox>
                  <w:txbxContent>
                    <w:p w14:paraId="29949CAC" w14:textId="77777777" w:rsidR="00533386" w:rsidRDefault="00533386" w:rsidP="00720075">
                      <w:r>
                        <w:t>Camera</w:t>
                      </w:r>
                    </w:p>
                  </w:txbxContent>
                </v:textbox>
                <w10:wrap anchorx="margin"/>
              </v:shape>
            </w:pict>
          </mc:Fallback>
        </mc:AlternateContent>
      </w:r>
      <w:r w:rsidR="00720075">
        <w:rPr>
          <w:noProof/>
        </w:rPr>
        <mc:AlternateContent>
          <mc:Choice Requires="wps">
            <w:drawing>
              <wp:anchor distT="0" distB="0" distL="114300" distR="114300" simplePos="0" relativeHeight="251706368" behindDoc="0" locked="0" layoutInCell="1" allowOverlap="1" wp14:anchorId="4D144C9A" wp14:editId="5F0C4ED3">
                <wp:simplePos x="0" y="0"/>
                <wp:positionH relativeFrom="margin">
                  <wp:align>center</wp:align>
                </wp:positionH>
                <wp:positionV relativeFrom="paragraph">
                  <wp:posOffset>2340610</wp:posOffset>
                </wp:positionV>
                <wp:extent cx="628650" cy="3048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28650" cy="304800"/>
                        </a:xfrm>
                        <a:prstGeom prst="rect">
                          <a:avLst/>
                        </a:prstGeom>
                        <a:noFill/>
                        <a:ln w="6350">
                          <a:noFill/>
                        </a:ln>
                      </wps:spPr>
                      <wps:txbx>
                        <w:txbxContent>
                          <w:p w14:paraId="4910FB77" w14:textId="77777777" w:rsidR="00533386" w:rsidRDefault="00533386" w:rsidP="00720075">
                            <w:r>
                              <w:t>Camera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144C9A" id="Text Box 82" o:spid="_x0000_s1039" type="#_x0000_t202" style="position:absolute;left:0;text-align:left;margin-left:0;margin-top:184.3pt;width:49.5pt;height:24pt;z-index:2517063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" filled="f" stroked="f" strokeweight=".5pt">
                <v:textbox>
                  <w:txbxContent>
                    <w:p w14:paraId="4910FB77" w14:textId="77777777" w:rsidR="00533386" w:rsidRDefault="00533386" w:rsidP="00720075">
                      <w:r>
                        <w:t>Camera</w:t>
                      </w:r>
                    </w:p>
                  </w:txbxContent>
                </v:textbox>
                <w10:wrap anchorx="margin"/>
              </v:shape>
            </w:pict>
          </mc:Fallback>
        </mc:AlternateContent>
      </w:r>
      <w:r w:rsidR="00720075">
        <w:rPr>
          <w:noProof/>
        </w:rPr>
        <mc:AlternateContent>
          <mc:Choice Requires="wps">
            <w:drawing>
              <wp:anchor distT="0" distB="0" distL="114300" distR="114300" simplePos="0" relativeHeight="251702272" behindDoc="0" locked="0" layoutInCell="1" allowOverlap="1" wp14:anchorId="619E0280" wp14:editId="223E2327">
                <wp:simplePos x="0" y="0"/>
                <wp:positionH relativeFrom="margin">
                  <wp:align>center</wp:align>
                </wp:positionH>
                <wp:positionV relativeFrom="paragraph">
                  <wp:posOffset>1864360</wp:posOffset>
                </wp:positionV>
                <wp:extent cx="266700" cy="45720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266700" cy="457200"/>
                        </a:xfrm>
                        <a:prstGeom prst="rect">
                          <a:avLst/>
                        </a:prstGeom>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4ADEB" id="Rectangle 80" o:spid="_x0000_s1026" style="position:absolute;margin-left:0;margin-top:146.8pt;width:21pt;height:36pt;z-index:251702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" fillcolor="#4f81bd [3204]" strokecolor="#4f81bd [3204]" strokeweight=".25pt">
                <w10:wrap anchorx="margin"/>
              </v:rect>
            </w:pict>
          </mc:Fallback>
        </mc:AlternateContent>
      </w:r>
      <w:r w:rsidR="00720075">
        <w:rPr>
          <w:noProof/>
        </w:rPr>
        <mc:AlternateContent>
          <mc:Choice Requires="wps">
            <w:drawing>
              <wp:anchor distT="0" distB="0" distL="114300" distR="114300" simplePos="0" relativeHeight="251700224" behindDoc="0" locked="0" layoutInCell="1" allowOverlap="1" wp14:anchorId="59DEF3AE" wp14:editId="70CA5385">
                <wp:simplePos x="0" y="0"/>
                <wp:positionH relativeFrom="margin">
                  <wp:align>center</wp:align>
                </wp:positionH>
                <wp:positionV relativeFrom="paragraph">
                  <wp:posOffset>292735</wp:posOffset>
                </wp:positionV>
                <wp:extent cx="266700" cy="45720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266700" cy="457200"/>
                        </a:xfrm>
                        <a:prstGeom prst="rect">
                          <a:avLst/>
                        </a:prstGeom>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D2658" id="Rectangle 79" o:spid="_x0000_s1026" style="position:absolute;margin-left:0;margin-top:23.05pt;width:21pt;height:36pt;z-index:251700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" fillcolor="#4f81bd [3204]" strokecolor="#4f81bd [3204]" strokeweight=".25pt">
                <w10:wrap anchorx="margin"/>
              </v:rect>
            </w:pict>
          </mc:Fallback>
        </mc:AlternateContent>
      </w:r>
      <w:r w:rsidR="00720075" w:rsidRPr="00720075">
        <w:rPr>
          <w:b/>
          <w:noProof/>
        </w:rPr>
        <mc:AlternateContent>
          <mc:Choice Requires="wps">
            <w:drawing>
              <wp:anchor distT="0" distB="0" distL="114300" distR="114300" simplePos="0" relativeHeight="251698176" behindDoc="0" locked="0" layoutInCell="1" allowOverlap="1" wp14:anchorId="7109B05B" wp14:editId="56732C80">
                <wp:simplePos x="0" y="0"/>
                <wp:positionH relativeFrom="column">
                  <wp:posOffset>3781425</wp:posOffset>
                </wp:positionH>
                <wp:positionV relativeFrom="paragraph">
                  <wp:posOffset>1931035</wp:posOffset>
                </wp:positionV>
                <wp:extent cx="1019175" cy="19050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10191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D1D1F" w14:textId="77777777" w:rsidR="00533386" w:rsidRPr="00720075" w:rsidRDefault="00533386" w:rsidP="00720075">
                            <w:pPr>
                              <w:jc w:val="center"/>
                              <w:rPr>
                                <w:b/>
                                <w:bCs/>
                                <w:color w:val="FFFF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9B05B" id="Rectangle 77" o:spid="_x0000_s1040" style="position:absolute;left:0;text-align:left;margin-left:297.75pt;margin-top:152.05pt;width:80.2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" fillcolor="black [3213]" strokecolor="black [3213]" strokeweight="2pt">
                <v:textbox>
                  <w:txbxContent>
                    <w:p w14:paraId="7EAD1D1F" w14:textId="77777777" w:rsidR="00533386" w:rsidRPr="00720075" w:rsidRDefault="00533386" w:rsidP="00720075">
                      <w:pPr>
                        <w:jc w:val="center"/>
                        <w:rPr>
                          <w:b/>
                          <w:bCs/>
                          <w:color w:val="FFFF00"/>
                          <w:sz w:val="24"/>
                          <w:szCs w:val="24"/>
                        </w:rPr>
                      </w:pPr>
                    </w:p>
                  </w:txbxContent>
                </v:textbox>
              </v:rect>
            </w:pict>
          </mc:Fallback>
        </mc:AlternateContent>
      </w:r>
      <w:r w:rsidR="00720075" w:rsidRPr="00720075">
        <w:rPr>
          <w:b/>
          <w:noProof/>
        </w:rPr>
        <mc:AlternateContent>
          <mc:Choice Requires="wps">
            <w:drawing>
              <wp:anchor distT="0" distB="0" distL="114300" distR="114300" simplePos="0" relativeHeight="251699200" behindDoc="0" locked="0" layoutInCell="1" allowOverlap="1" wp14:anchorId="1E5C1048" wp14:editId="6D1B96C0">
                <wp:simplePos x="0" y="0"/>
                <wp:positionH relativeFrom="column">
                  <wp:posOffset>4010025</wp:posOffset>
                </wp:positionH>
                <wp:positionV relativeFrom="paragraph">
                  <wp:posOffset>1892935</wp:posOffset>
                </wp:positionV>
                <wp:extent cx="1038225" cy="2952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772F1367" w14:textId="77777777" w:rsidR="00533386" w:rsidRPr="00447EAC" w:rsidRDefault="00533386" w:rsidP="00720075">
                            <w:pPr>
                              <w:rPr>
                                <w:b/>
                                <w:bCs/>
                                <w:color w:val="FFFF00"/>
                              </w:rPr>
                            </w:pPr>
                            <w:r w:rsidRPr="00447EAC">
                              <w:rPr>
                                <w:b/>
                                <w:bCs/>
                                <w:color w:val="FFFF00"/>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C1048" id="Text Box 78" o:spid="_x0000_s1041" type="#_x0000_t202" style="position:absolute;left:0;text-align:left;margin-left:315.75pt;margin-top:149.05pt;width:81.7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" filled="f" stroked="f" strokeweight=".5pt">
                <v:textbox>
                  <w:txbxContent>
                    <w:p w14:paraId="772F1367" w14:textId="77777777" w:rsidR="00533386" w:rsidRPr="00447EAC" w:rsidRDefault="00533386" w:rsidP="00720075">
                      <w:pPr>
                        <w:rPr>
                          <w:b/>
                          <w:bCs/>
                          <w:color w:val="FFFF00"/>
                        </w:rPr>
                      </w:pPr>
                      <w:r w:rsidRPr="00447EAC">
                        <w:rPr>
                          <w:b/>
                          <w:bCs/>
                          <w:color w:val="FFFF00"/>
                        </w:rPr>
                        <w:t>Light</w:t>
                      </w:r>
                    </w:p>
                  </w:txbxContent>
                </v:textbox>
              </v:shape>
            </w:pict>
          </mc:Fallback>
        </mc:AlternateContent>
      </w:r>
      <w:r w:rsidR="00720075" w:rsidRPr="00720075">
        <w:rPr>
          <w:b/>
          <w:noProof/>
        </w:rPr>
        <mc:AlternateContent>
          <mc:Choice Requires="wps">
            <w:drawing>
              <wp:anchor distT="0" distB="0" distL="114300" distR="114300" simplePos="0" relativeHeight="251696128" behindDoc="0" locked="0" layoutInCell="1" allowOverlap="1" wp14:anchorId="3C2BAB09" wp14:editId="1CE7BFC0">
                <wp:simplePos x="0" y="0"/>
                <wp:positionH relativeFrom="column">
                  <wp:posOffset>4010025</wp:posOffset>
                </wp:positionH>
                <wp:positionV relativeFrom="paragraph">
                  <wp:posOffset>407035</wp:posOffset>
                </wp:positionV>
                <wp:extent cx="1038225" cy="2952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20D7CB43" w14:textId="77777777" w:rsidR="00533386" w:rsidRPr="00447EAC" w:rsidRDefault="00533386" w:rsidP="00720075">
                            <w:pPr>
                              <w:rPr>
                                <w:b/>
                                <w:bCs/>
                                <w:color w:val="FFFF00"/>
                              </w:rPr>
                            </w:pPr>
                            <w:r w:rsidRPr="00447EAC">
                              <w:rPr>
                                <w:b/>
                                <w:bCs/>
                                <w:color w:val="FFFF00"/>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BAB09" id="Text Box 76" o:spid="_x0000_s1042" type="#_x0000_t202" style="position:absolute;left:0;text-align:left;margin-left:315.75pt;margin-top:32.05pt;width:81.75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" filled="f" stroked="f" strokeweight=".5pt">
                <v:textbox>
                  <w:txbxContent>
                    <w:p w14:paraId="20D7CB43" w14:textId="77777777" w:rsidR="00533386" w:rsidRPr="00447EAC" w:rsidRDefault="00533386" w:rsidP="00720075">
                      <w:pPr>
                        <w:rPr>
                          <w:b/>
                          <w:bCs/>
                          <w:color w:val="FFFF00"/>
                        </w:rPr>
                      </w:pPr>
                      <w:r w:rsidRPr="00447EAC">
                        <w:rPr>
                          <w:b/>
                          <w:bCs/>
                          <w:color w:val="FFFF00"/>
                        </w:rPr>
                        <w:t>Light</w:t>
                      </w:r>
                    </w:p>
                  </w:txbxContent>
                </v:textbox>
              </v:shape>
            </w:pict>
          </mc:Fallback>
        </mc:AlternateContent>
      </w:r>
      <w:r w:rsidR="00720075" w:rsidRPr="00720075">
        <w:rPr>
          <w:b/>
          <w:noProof/>
        </w:rPr>
        <mc:AlternateContent>
          <mc:Choice Requires="wps">
            <w:drawing>
              <wp:anchor distT="0" distB="0" distL="114300" distR="114300" simplePos="0" relativeHeight="251695104" behindDoc="0" locked="0" layoutInCell="1" allowOverlap="1" wp14:anchorId="0E4ECD19" wp14:editId="01B3D809">
                <wp:simplePos x="0" y="0"/>
                <wp:positionH relativeFrom="column">
                  <wp:posOffset>3781425</wp:posOffset>
                </wp:positionH>
                <wp:positionV relativeFrom="paragraph">
                  <wp:posOffset>445135</wp:posOffset>
                </wp:positionV>
                <wp:extent cx="1019175" cy="190500"/>
                <wp:effectExtent l="0" t="0" r="28575" b="19050"/>
                <wp:wrapNone/>
                <wp:docPr id="75" name="Rectangle 75"/>
                <wp:cNvGraphicFramePr/>
                <a:graphic xmlns:a="http://schemas.openxmlformats.org/drawingml/2006/main">
                  <a:graphicData uri="http://schemas.microsoft.com/office/word/2010/wordprocessingShape">
                    <wps:wsp>
                      <wps:cNvSpPr/>
                      <wps:spPr>
                        <a:xfrm>
                          <a:off x="0" y="0"/>
                          <a:ext cx="10191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2C13E" w14:textId="77777777" w:rsidR="00533386" w:rsidRPr="00720075" w:rsidRDefault="00533386" w:rsidP="00720075">
                            <w:pPr>
                              <w:jc w:val="center"/>
                              <w:rPr>
                                <w:b/>
                                <w:bCs/>
                                <w:color w:val="FFFF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ECD19" id="Rectangle 75" o:spid="_x0000_s1043" style="position:absolute;left:0;text-align:left;margin-left:297.75pt;margin-top:35.05pt;width:80.2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" fillcolor="black [3213]" strokecolor="black [3213]" strokeweight="2pt">
                <v:textbox>
                  <w:txbxContent>
                    <w:p w14:paraId="1E52C13E" w14:textId="77777777" w:rsidR="00533386" w:rsidRPr="00720075" w:rsidRDefault="00533386" w:rsidP="00720075">
                      <w:pPr>
                        <w:jc w:val="center"/>
                        <w:rPr>
                          <w:b/>
                          <w:bCs/>
                          <w:color w:val="FFFF00"/>
                          <w:sz w:val="24"/>
                          <w:szCs w:val="24"/>
                        </w:rPr>
                      </w:pPr>
                    </w:p>
                  </w:txbxContent>
                </v:textbox>
              </v:rect>
            </w:pict>
          </mc:Fallback>
        </mc:AlternateContent>
      </w:r>
      <w:r w:rsidR="00720075" w:rsidRPr="00720075">
        <w:rPr>
          <w:b/>
          <w:noProof/>
        </w:rPr>
        <mc:AlternateContent>
          <mc:Choice Requires="wps">
            <w:drawing>
              <wp:anchor distT="0" distB="0" distL="114300" distR="114300" simplePos="0" relativeHeight="251692032" behindDoc="0" locked="0" layoutInCell="1" allowOverlap="1" wp14:anchorId="3A2A2A21" wp14:editId="6B7375FB">
                <wp:simplePos x="0" y="0"/>
                <wp:positionH relativeFrom="column">
                  <wp:posOffset>1143000</wp:posOffset>
                </wp:positionH>
                <wp:positionV relativeFrom="paragraph">
                  <wp:posOffset>1959610</wp:posOffset>
                </wp:positionV>
                <wp:extent cx="1019175" cy="19050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10191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E7D8D" w14:textId="77777777" w:rsidR="00533386" w:rsidRPr="00720075" w:rsidRDefault="00533386" w:rsidP="00720075">
                            <w:pPr>
                              <w:jc w:val="center"/>
                              <w:rPr>
                                <w:b/>
                                <w:bCs/>
                                <w:color w:val="FFFF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A2A21" id="Rectangle 73" o:spid="_x0000_s1044" style="position:absolute;left:0;text-align:left;margin-left:90pt;margin-top:154.3pt;width:80.2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" fillcolor="black [3213]" strokecolor="black [3213]" strokeweight="2pt">
                <v:textbox>
                  <w:txbxContent>
                    <w:p w14:paraId="35FE7D8D" w14:textId="77777777" w:rsidR="00533386" w:rsidRPr="00720075" w:rsidRDefault="00533386" w:rsidP="00720075">
                      <w:pPr>
                        <w:jc w:val="center"/>
                        <w:rPr>
                          <w:b/>
                          <w:bCs/>
                          <w:color w:val="FFFF00"/>
                          <w:sz w:val="24"/>
                          <w:szCs w:val="24"/>
                        </w:rPr>
                      </w:pPr>
                    </w:p>
                  </w:txbxContent>
                </v:textbox>
              </v:rect>
            </w:pict>
          </mc:Fallback>
        </mc:AlternateContent>
      </w:r>
      <w:r w:rsidR="00720075" w:rsidRPr="00720075">
        <w:rPr>
          <w:b/>
          <w:noProof/>
        </w:rPr>
        <mc:AlternateContent>
          <mc:Choice Requires="wps">
            <w:drawing>
              <wp:anchor distT="0" distB="0" distL="114300" distR="114300" simplePos="0" relativeHeight="251693056" behindDoc="0" locked="0" layoutInCell="1" allowOverlap="1" wp14:anchorId="33C053C5" wp14:editId="47821E8A">
                <wp:simplePos x="0" y="0"/>
                <wp:positionH relativeFrom="column">
                  <wp:posOffset>1371600</wp:posOffset>
                </wp:positionH>
                <wp:positionV relativeFrom="paragraph">
                  <wp:posOffset>1921510</wp:posOffset>
                </wp:positionV>
                <wp:extent cx="1038225" cy="29527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08CBADA1" w14:textId="77777777" w:rsidR="00533386" w:rsidRPr="00447EAC" w:rsidRDefault="00533386" w:rsidP="00720075">
                            <w:pPr>
                              <w:rPr>
                                <w:b/>
                                <w:bCs/>
                                <w:color w:val="FFFF00"/>
                              </w:rPr>
                            </w:pPr>
                            <w:r w:rsidRPr="00447EAC">
                              <w:rPr>
                                <w:b/>
                                <w:bCs/>
                                <w:color w:val="FFFF00"/>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053C5" id="Text Box 74" o:spid="_x0000_s1045" type="#_x0000_t202" style="position:absolute;left:0;text-align:left;margin-left:108pt;margin-top:151.3pt;width:81.75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" filled="f" stroked="f" strokeweight=".5pt">
                <v:textbox>
                  <w:txbxContent>
                    <w:p w14:paraId="08CBADA1" w14:textId="77777777" w:rsidR="00533386" w:rsidRPr="00447EAC" w:rsidRDefault="00533386" w:rsidP="00720075">
                      <w:pPr>
                        <w:rPr>
                          <w:b/>
                          <w:bCs/>
                          <w:color w:val="FFFF00"/>
                        </w:rPr>
                      </w:pPr>
                      <w:r w:rsidRPr="00447EAC">
                        <w:rPr>
                          <w:b/>
                          <w:bCs/>
                          <w:color w:val="FFFF00"/>
                        </w:rPr>
                        <w:t>Light</w:t>
                      </w:r>
                    </w:p>
                  </w:txbxContent>
                </v:textbox>
              </v:shape>
            </w:pict>
          </mc:Fallback>
        </mc:AlternateContent>
      </w:r>
      <w:r w:rsidR="00720075">
        <w:rPr>
          <w:noProof/>
        </w:rPr>
        <mc:AlternateContent>
          <mc:Choice Requires="wps">
            <w:drawing>
              <wp:anchor distT="0" distB="0" distL="114300" distR="114300" simplePos="0" relativeHeight="251689984" behindDoc="0" locked="0" layoutInCell="1" allowOverlap="1" wp14:anchorId="6632710E" wp14:editId="65DA6461">
                <wp:simplePos x="0" y="0"/>
                <wp:positionH relativeFrom="column">
                  <wp:posOffset>1362075</wp:posOffset>
                </wp:positionH>
                <wp:positionV relativeFrom="paragraph">
                  <wp:posOffset>407035</wp:posOffset>
                </wp:positionV>
                <wp:extent cx="1038225" cy="2952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5328383D" w14:textId="77777777" w:rsidR="00533386" w:rsidRPr="00447EAC" w:rsidRDefault="00533386" w:rsidP="00720075">
                            <w:pPr>
                              <w:rPr>
                                <w:b/>
                                <w:bCs/>
                                <w:color w:val="FFFF00"/>
                              </w:rPr>
                            </w:pPr>
                            <w:r w:rsidRPr="00447EAC">
                              <w:rPr>
                                <w:b/>
                                <w:bCs/>
                                <w:color w:val="FFFF00"/>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2710E" id="Text Box 72" o:spid="_x0000_s1046" type="#_x0000_t202" style="position:absolute;left:0;text-align:left;margin-left:107.25pt;margin-top:32.05pt;width:81.75pt;height:23.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" filled="f" stroked="f" strokeweight=".5pt">
                <v:textbox>
                  <w:txbxContent>
                    <w:p w14:paraId="5328383D" w14:textId="77777777" w:rsidR="00533386" w:rsidRPr="00447EAC" w:rsidRDefault="00533386" w:rsidP="00720075">
                      <w:pPr>
                        <w:rPr>
                          <w:b/>
                          <w:bCs/>
                          <w:color w:val="FFFF00"/>
                        </w:rPr>
                      </w:pPr>
                      <w:r w:rsidRPr="00447EAC">
                        <w:rPr>
                          <w:b/>
                          <w:bCs/>
                          <w:color w:val="FFFF00"/>
                        </w:rPr>
                        <w:t>Light</w:t>
                      </w:r>
                    </w:p>
                  </w:txbxContent>
                </v:textbox>
              </v:shape>
            </w:pict>
          </mc:Fallback>
        </mc:AlternateContent>
      </w:r>
      <w:r w:rsidR="00720075">
        <w:rPr>
          <w:noProof/>
        </w:rPr>
        <mc:AlternateContent>
          <mc:Choice Requires="wps">
            <w:drawing>
              <wp:anchor distT="0" distB="0" distL="114300" distR="114300" simplePos="0" relativeHeight="251687936" behindDoc="0" locked="0" layoutInCell="1" allowOverlap="1" wp14:anchorId="685E0F69" wp14:editId="1F3A8AB0">
                <wp:simplePos x="0" y="0"/>
                <wp:positionH relativeFrom="column">
                  <wp:posOffset>1133475</wp:posOffset>
                </wp:positionH>
                <wp:positionV relativeFrom="paragraph">
                  <wp:posOffset>445135</wp:posOffset>
                </wp:positionV>
                <wp:extent cx="1019175" cy="19050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10191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5AD5B" w14:textId="2F69D2E4" w:rsidR="00533386" w:rsidRPr="00720075" w:rsidRDefault="00533386" w:rsidP="00720075">
                            <w:pPr>
                              <w:jc w:val="center"/>
                              <w:rPr>
                                <w:b/>
                                <w:bCs/>
                                <w:color w:val="FFFF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E0F69" id="Rectangle 71" o:spid="_x0000_s1047" style="position:absolute;left:0;text-align:left;margin-left:89.25pt;margin-top:35.05pt;width:80.2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" fillcolor="black [3213]" strokecolor="black [3213]" strokeweight="2pt">
                <v:textbox>
                  <w:txbxContent>
                    <w:p w14:paraId="2A65AD5B" w14:textId="2F69D2E4" w:rsidR="00533386" w:rsidRPr="00720075" w:rsidRDefault="00533386" w:rsidP="00720075">
                      <w:pPr>
                        <w:jc w:val="center"/>
                        <w:rPr>
                          <w:b/>
                          <w:bCs/>
                          <w:color w:val="FFFF00"/>
                          <w:sz w:val="24"/>
                          <w:szCs w:val="24"/>
                        </w:rPr>
                      </w:pPr>
                    </w:p>
                  </w:txbxContent>
                </v:textbox>
              </v:rect>
            </w:pict>
          </mc:Fallback>
        </mc:AlternateContent>
      </w:r>
    </w:p>
    <w:p w14:paraId="70EE558E" w14:textId="77777777" w:rsidR="00A46776" w:rsidRDefault="00317B11" w:rsidP="00F1006E">
      <w:pPr>
        <w:pStyle w:val="MDPI51figurecaption"/>
        <w:spacing w:before="0" w:after="120" w:line="240" w:lineRule="auto"/>
      </w:pPr>
      <w:r w:rsidRPr="0067340E">
        <w:rPr>
          <w:b/>
        </w:rPr>
        <w:t xml:space="preserve">Figure </w:t>
      </w:r>
      <w:r>
        <w:rPr>
          <w:b/>
        </w:rPr>
        <w:t>4b</w:t>
      </w:r>
      <w:r w:rsidRPr="0067340E">
        <w:rPr>
          <w:b/>
        </w:rPr>
        <w:t>.</w:t>
      </w:r>
      <w:r w:rsidRPr="0067340E">
        <w:t xml:space="preserve"> </w:t>
      </w:r>
      <w:r w:rsidR="006E14E7">
        <w:t>P</w:t>
      </w:r>
      <w:r w:rsidR="006E14E7" w:rsidRPr="005F1508">
        <w:t xml:space="preserve">lacement </w:t>
      </w:r>
      <w:r w:rsidR="006E14E7">
        <w:t xml:space="preserve">of camera and light components </w:t>
      </w:r>
      <w:r w:rsidR="006E14E7" w:rsidRPr="005F1508">
        <w:t xml:space="preserve">on </w:t>
      </w:r>
      <w:r w:rsidR="006E14E7">
        <w:t xml:space="preserve">the </w:t>
      </w:r>
      <w:r w:rsidR="006E14E7" w:rsidRPr="005F1508">
        <w:t xml:space="preserve">back wall of </w:t>
      </w:r>
      <w:r w:rsidR="006E14E7">
        <w:t xml:space="preserve">a </w:t>
      </w:r>
      <w:r w:rsidR="006E14E7" w:rsidRPr="005F1508">
        <w:t>module feeder</w:t>
      </w:r>
      <w:r w:rsidR="006E14E7">
        <w:t xml:space="preserve"> when the distance between the back wall and cylinders is not sufficient for the cameras to provide an image of all cylinders from top to bottom.</w:t>
      </w:r>
      <w:r w:rsidR="006E14E7" w:rsidRPr="005F1508">
        <w:t xml:space="preserve">  </w:t>
      </w:r>
      <w:r w:rsidR="006E14E7">
        <w:t>Black</w:t>
      </w:r>
      <w:r w:rsidR="006E14E7" w:rsidRPr="005F1508">
        <w:t xml:space="preserve"> boxes indicate placement of lights, </w:t>
      </w:r>
      <w:r w:rsidR="006E14E7">
        <w:t>blue</w:t>
      </w:r>
      <w:r w:rsidR="006E14E7" w:rsidRPr="005F1508">
        <w:t xml:space="preserve"> box</w:t>
      </w:r>
      <w:r w:rsidR="006E14E7">
        <w:t>es</w:t>
      </w:r>
      <w:r w:rsidR="006E14E7" w:rsidRPr="005F1508">
        <w:t xml:space="preserve"> indicate placement of camera housing</w:t>
      </w:r>
      <w:r w:rsidR="006E14E7">
        <w:t>s</w:t>
      </w:r>
      <w:r w:rsidR="006E14E7" w:rsidRPr="0067340E">
        <w:t>.</w:t>
      </w:r>
    </w:p>
    <w:p w14:paraId="0AA7EA16" w14:textId="117F5155" w:rsidR="00317B11" w:rsidRDefault="00AF3D6B" w:rsidP="00F1006E">
      <w:pPr>
        <w:pStyle w:val="MDPI51figurecaption"/>
        <w:spacing w:before="0" w:after="120" w:line="240" w:lineRule="auto"/>
        <w:jc w:val="center"/>
      </w:pPr>
      <w:r>
        <w:rPr>
          <w:noProof/>
        </w:rPr>
        <w:lastRenderedPageBreak/>
        <mc:AlternateContent>
          <mc:Choice Requires="wps">
            <w:drawing>
              <wp:anchor distT="0" distB="0" distL="114300" distR="114300" simplePos="0" relativeHeight="251729920" behindDoc="0" locked="0" layoutInCell="1" allowOverlap="1" wp14:anchorId="0BF1A921" wp14:editId="2A4E237D">
                <wp:simplePos x="0" y="0"/>
                <wp:positionH relativeFrom="column">
                  <wp:posOffset>3514725</wp:posOffset>
                </wp:positionH>
                <wp:positionV relativeFrom="paragraph">
                  <wp:posOffset>4090035</wp:posOffset>
                </wp:positionV>
                <wp:extent cx="838200" cy="314325"/>
                <wp:effectExtent l="0" t="0" r="19050" b="28575"/>
                <wp:wrapNone/>
                <wp:docPr id="101" name="Text Box 101"/>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rgbClr val="0000FF"/>
                        </a:solidFill>
                        <a:ln w="6350">
                          <a:solidFill>
                            <a:prstClr val="black"/>
                          </a:solidFill>
                        </a:ln>
                      </wps:spPr>
                      <wps:txbx>
                        <w:txbxContent>
                          <w:p w14:paraId="7268DD45" w14:textId="7D8840D5" w:rsidR="00533386" w:rsidRPr="00873769" w:rsidRDefault="00533386" w:rsidP="00873769">
                            <w:pPr>
                              <w:jc w:val="center"/>
                              <w:rPr>
                                <w:b/>
                                <w:bCs/>
                                <w:sz w:val="28"/>
                                <w:szCs w:val="28"/>
                              </w:rPr>
                            </w:pPr>
                            <w:r>
                              <w:rPr>
                                <w:b/>
                                <w:bCs/>
                                <w:sz w:val="28"/>
                                <w:szCs w:val="28"/>
                              </w:rPr>
                              <w:t>Cameras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A921" id="Text Box 101" o:spid="_x0000_s1048" type="#_x0000_t202" style="position:absolute;left:0;text-align:left;margin-left:276.75pt;margin-top:322.05pt;width:66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" fillcolor="blue" strokeweight=".5pt">
                <v:textbox>
                  <w:txbxContent>
                    <w:p w14:paraId="7268DD45" w14:textId="7D8840D5" w:rsidR="00533386" w:rsidRPr="00873769" w:rsidRDefault="00533386" w:rsidP="00873769">
                      <w:pPr>
                        <w:jc w:val="center"/>
                        <w:rPr>
                          <w:b/>
                          <w:bCs/>
                          <w:sz w:val="28"/>
                          <w:szCs w:val="28"/>
                        </w:rPr>
                      </w:pPr>
                      <w:r>
                        <w:rPr>
                          <w:b/>
                          <w:bCs/>
                          <w:sz w:val="28"/>
                          <w:szCs w:val="28"/>
                        </w:rPr>
                        <w:t>Cameras</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D2604A8" wp14:editId="40E19CEE">
                <wp:simplePos x="0" y="0"/>
                <wp:positionH relativeFrom="column">
                  <wp:posOffset>3133725</wp:posOffset>
                </wp:positionH>
                <wp:positionV relativeFrom="paragraph">
                  <wp:posOffset>3479800</wp:posOffset>
                </wp:positionV>
                <wp:extent cx="400050" cy="638175"/>
                <wp:effectExtent l="38100" t="38100" r="19050" b="28575"/>
                <wp:wrapNone/>
                <wp:docPr id="99" name="Straight Arrow Connector 99"/>
                <wp:cNvGraphicFramePr/>
                <a:graphic xmlns:a="http://schemas.openxmlformats.org/drawingml/2006/main">
                  <a:graphicData uri="http://schemas.microsoft.com/office/word/2010/wordprocessingShape">
                    <wps:wsp>
                      <wps:cNvCnPr/>
                      <wps:spPr>
                        <a:xfrm flipH="1" flipV="1">
                          <a:off x="0" y="0"/>
                          <a:ext cx="400050" cy="638175"/>
                        </a:xfrm>
                        <a:prstGeom prst="straightConnector1">
                          <a:avLst/>
                        </a:prstGeom>
                        <a:ln w="25400">
                          <a:solidFill>
                            <a:srgbClr val="0000FF"/>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164BAF" id="_x0000_t32" coordsize="21600,21600" o:spt="32" o:oned="t" path="m,l21600,21600e" filled="f">
                <v:path arrowok="t" fillok="f" o:connecttype="none"/>
                <o:lock v:ext="edit" shapetype="t"/>
              </v:shapetype>
              <v:shape id="Straight Arrow Connector 99" o:spid="_x0000_s1026" type="#_x0000_t32" style="position:absolute;margin-left:246.75pt;margin-top:274pt;width:31.5pt;height:50.2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" strokecolor="blue" strokeweight="2pt">
                <v:stroke endarrow="block" endarrowwidth="wide" endarrowlength="long"/>
              </v:shape>
            </w:pict>
          </mc:Fallback>
        </mc:AlternateContent>
      </w:r>
      <w:r>
        <w:rPr>
          <w:noProof/>
        </w:rPr>
        <mc:AlternateContent>
          <mc:Choice Requires="wps">
            <w:drawing>
              <wp:anchor distT="0" distB="0" distL="114300" distR="114300" simplePos="0" relativeHeight="251727872" behindDoc="0" locked="0" layoutInCell="1" allowOverlap="1" wp14:anchorId="10E4D633" wp14:editId="0584BB84">
                <wp:simplePos x="0" y="0"/>
                <wp:positionH relativeFrom="column">
                  <wp:posOffset>1714500</wp:posOffset>
                </wp:positionH>
                <wp:positionV relativeFrom="paragraph">
                  <wp:posOffset>3975735</wp:posOffset>
                </wp:positionV>
                <wp:extent cx="657225" cy="295275"/>
                <wp:effectExtent l="0" t="0" r="28575" b="28575"/>
                <wp:wrapNone/>
                <wp:docPr id="100" name="Text Box 100"/>
                <wp:cNvGraphicFramePr/>
                <a:graphic xmlns:a="http://schemas.openxmlformats.org/drawingml/2006/main">
                  <a:graphicData uri="http://schemas.microsoft.com/office/word/2010/wordprocessingShape">
                    <wps:wsp>
                      <wps:cNvSpPr txBox="1"/>
                      <wps:spPr>
                        <a:xfrm>
                          <a:off x="0" y="0"/>
                          <a:ext cx="657225" cy="295275"/>
                        </a:xfrm>
                        <a:prstGeom prst="rect">
                          <a:avLst/>
                        </a:prstGeom>
                        <a:solidFill>
                          <a:srgbClr val="00B050"/>
                        </a:solidFill>
                        <a:ln w="6350">
                          <a:solidFill>
                            <a:prstClr val="black"/>
                          </a:solidFill>
                        </a:ln>
                      </wps:spPr>
                      <wps:txbx>
                        <w:txbxContent>
                          <w:p w14:paraId="58C8B7E7" w14:textId="733D476A" w:rsidR="00533386" w:rsidRPr="00873769" w:rsidRDefault="00533386" w:rsidP="00873769">
                            <w:pPr>
                              <w:jc w:val="center"/>
                              <w:rPr>
                                <w:b/>
                                <w:bCs/>
                                <w:sz w:val="28"/>
                                <w:szCs w:val="28"/>
                              </w:rPr>
                            </w:pPr>
                            <w:r w:rsidRPr="00873769">
                              <w:rPr>
                                <w:b/>
                                <w:bCs/>
                                <w:sz w:val="28"/>
                                <w:szCs w:val="28"/>
                              </w:rPr>
                              <w:t>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4D633" id="Text Box 100" o:spid="_x0000_s1049" type="#_x0000_t202" style="position:absolute;left:0;text-align:left;margin-left:135pt;margin-top:313.05pt;width:51.7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" fillcolor="#00b050" strokeweight=".5pt">
                <v:textbox>
                  <w:txbxContent>
                    <w:p w14:paraId="58C8B7E7" w14:textId="733D476A" w:rsidR="00533386" w:rsidRPr="00873769" w:rsidRDefault="00533386" w:rsidP="00873769">
                      <w:pPr>
                        <w:jc w:val="center"/>
                        <w:rPr>
                          <w:b/>
                          <w:bCs/>
                          <w:sz w:val="28"/>
                          <w:szCs w:val="28"/>
                        </w:rPr>
                      </w:pPr>
                      <w:r w:rsidRPr="00873769">
                        <w:rPr>
                          <w:b/>
                          <w:bCs/>
                          <w:sz w:val="28"/>
                          <w:szCs w:val="28"/>
                        </w:rPr>
                        <w:t>Lights</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38A3ABC" wp14:editId="501A6F4C">
                <wp:simplePos x="0" y="0"/>
                <wp:positionH relativeFrom="column">
                  <wp:posOffset>2037715</wp:posOffset>
                </wp:positionH>
                <wp:positionV relativeFrom="paragraph">
                  <wp:posOffset>3004185</wp:posOffset>
                </wp:positionV>
                <wp:extent cx="47625" cy="981075"/>
                <wp:effectExtent l="57150" t="38100" r="66675" b="28575"/>
                <wp:wrapNone/>
                <wp:docPr id="98" name="Straight Arrow Connector 98"/>
                <wp:cNvGraphicFramePr/>
                <a:graphic xmlns:a="http://schemas.openxmlformats.org/drawingml/2006/main">
                  <a:graphicData uri="http://schemas.microsoft.com/office/word/2010/wordprocessingShape">
                    <wps:wsp>
                      <wps:cNvCnPr/>
                      <wps:spPr>
                        <a:xfrm flipV="1">
                          <a:off x="0" y="0"/>
                          <a:ext cx="47625" cy="981075"/>
                        </a:xfrm>
                        <a:prstGeom prst="straightConnector1">
                          <a:avLst/>
                        </a:prstGeom>
                        <a:ln w="25400">
                          <a:solidFill>
                            <a:srgbClr val="00B05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55C1F" id="Straight Arrow Connector 98" o:spid="_x0000_s1026" type="#_x0000_t32" style="position:absolute;margin-left:160.45pt;margin-top:236.55pt;width:3.75pt;height:77.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" strokecolor="#00b050" strokeweight="2pt">
                <v:stroke endarrow="block" endarrowwidth="wide" endarrowlength="long"/>
              </v:shape>
            </w:pict>
          </mc:Fallback>
        </mc:AlternateContent>
      </w:r>
      <w:r w:rsidR="00A46776">
        <w:rPr>
          <w:noProof/>
        </w:rPr>
        <w:drawing>
          <wp:inline distT="0" distB="0" distL="0" distR="0" wp14:anchorId="1B2761CA" wp14:editId="3B2ECB2A">
            <wp:extent cx="7209143" cy="5389800"/>
            <wp:effectExtent l="0" t="4763" r="6668" b="6667"/>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238559" cy="5411792"/>
                    </a:xfrm>
                    <a:prstGeom prst="rect">
                      <a:avLst/>
                    </a:prstGeom>
                    <a:noFill/>
                    <a:ln>
                      <a:noFill/>
                    </a:ln>
                  </pic:spPr>
                </pic:pic>
              </a:graphicData>
            </a:graphic>
          </wp:inline>
        </w:drawing>
      </w:r>
    </w:p>
    <w:p w14:paraId="1820E441" w14:textId="2B0CD36D" w:rsidR="00A46776" w:rsidRDefault="00A46776" w:rsidP="00F1006E">
      <w:pPr>
        <w:pStyle w:val="MDPI51figurecaption"/>
        <w:spacing w:before="0" w:after="120" w:line="240" w:lineRule="auto"/>
        <w:jc w:val="left"/>
      </w:pPr>
      <w:r>
        <w:t>Figure 5a. Exterior photo of module feeder inspection system cameras and lights installed on the back wall of a module feeder.</w:t>
      </w:r>
    </w:p>
    <w:p w14:paraId="37F8B5B1" w14:textId="74105C05" w:rsidR="00C460B3" w:rsidRDefault="006E14E7" w:rsidP="00AF3D6B">
      <w:pPr>
        <w:pStyle w:val="MDPI31text"/>
        <w:spacing w:after="120" w:line="240" w:lineRule="auto"/>
        <w:ind w:firstLine="0"/>
        <w:jc w:val="left"/>
      </w:pPr>
      <w:r>
        <w:rPr>
          <w:noProof/>
        </w:rPr>
        <w:lastRenderedPageBreak/>
        <w:drawing>
          <wp:inline distT="0" distB="0" distL="0" distR="0" wp14:anchorId="6A13474D" wp14:editId="749951C6">
            <wp:extent cx="5876925" cy="440551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156" cy="4412437"/>
                    </a:xfrm>
                    <a:prstGeom prst="rect">
                      <a:avLst/>
                    </a:prstGeom>
                    <a:noFill/>
                    <a:ln>
                      <a:noFill/>
                    </a:ln>
                  </pic:spPr>
                </pic:pic>
              </a:graphicData>
            </a:graphic>
          </wp:inline>
        </w:drawing>
      </w:r>
    </w:p>
    <w:p w14:paraId="51311A7F" w14:textId="2FF85CE2" w:rsidR="00A46776" w:rsidRDefault="00A46776" w:rsidP="00F1006E">
      <w:pPr>
        <w:pStyle w:val="MDPI51figurecaption"/>
        <w:spacing w:before="0" w:after="120" w:line="240" w:lineRule="auto"/>
        <w:jc w:val="left"/>
      </w:pPr>
      <w:r>
        <w:t>Figure 5a. Interior photo of module feeder inspection system cameras and lights installed on the back wall of a module feeder.</w:t>
      </w:r>
    </w:p>
    <w:bookmarkEnd w:id="0"/>
    <w:bookmarkEnd w:id="1"/>
    <w:p w14:paraId="114900D5" w14:textId="70EC7B88" w:rsidR="008C3BB4" w:rsidRDefault="004D546E" w:rsidP="00F1006E">
      <w:pPr>
        <w:pStyle w:val="MDPI21heading1"/>
        <w:spacing w:before="0" w:line="240" w:lineRule="auto"/>
      </w:pPr>
      <w:r>
        <w:t>6</w:t>
      </w:r>
      <w:r w:rsidRPr="0067340E">
        <w:t xml:space="preserve">. </w:t>
      </w:r>
      <w:r w:rsidR="008C3BB4">
        <w:t>System Installation</w:t>
      </w:r>
      <w:r w:rsidR="00A93A35">
        <w:t xml:space="preserve"> Recommendations</w:t>
      </w:r>
    </w:p>
    <w:p w14:paraId="258A053B" w14:textId="448A8EFC" w:rsidR="008C3BB4" w:rsidRDefault="008C3BB4" w:rsidP="00F1006E">
      <w:pPr>
        <w:pStyle w:val="MDPI21heading1"/>
        <w:tabs>
          <w:tab w:val="left" w:pos="450"/>
        </w:tabs>
        <w:spacing w:before="0" w:line="240" w:lineRule="auto"/>
        <w:rPr>
          <w:b w:val="0"/>
          <w:bCs/>
        </w:rPr>
      </w:pPr>
      <w:r>
        <w:rPr>
          <w:b w:val="0"/>
          <w:bCs/>
        </w:rPr>
        <w:tab/>
        <w:t>The following points provided improved system performance during testing at commercial gin</w:t>
      </w:r>
      <w:r w:rsidR="00D64009">
        <w:rPr>
          <w:b w:val="0"/>
          <w:bCs/>
        </w:rPr>
        <w:t>s</w:t>
      </w:r>
      <w:r>
        <w:rPr>
          <w:b w:val="0"/>
          <w:bCs/>
        </w:rPr>
        <w:t>:</w:t>
      </w:r>
    </w:p>
    <w:p w14:paraId="7AA6FA13" w14:textId="07AC4A13" w:rsidR="008C3BB4" w:rsidRDefault="008C3BB4" w:rsidP="00F1006E">
      <w:pPr>
        <w:pStyle w:val="MDPI21heading1"/>
        <w:numPr>
          <w:ilvl w:val="0"/>
          <w:numId w:val="4"/>
        </w:numPr>
        <w:tabs>
          <w:tab w:val="left" w:pos="450"/>
        </w:tabs>
        <w:spacing w:before="0" w:line="240" w:lineRule="auto"/>
        <w:rPr>
          <w:b w:val="0"/>
          <w:bCs/>
          <w:color w:val="auto"/>
        </w:rPr>
      </w:pPr>
      <w:r w:rsidRPr="008C3BB4">
        <w:rPr>
          <w:b w:val="0"/>
          <w:bCs/>
          <w:color w:val="auto"/>
        </w:rPr>
        <w:t xml:space="preserve">Use of the </w:t>
      </w:r>
      <w:r w:rsidR="00D64009">
        <w:rPr>
          <w:b w:val="0"/>
          <w:bCs/>
          <w:color w:val="auto"/>
        </w:rPr>
        <w:t xml:space="preserve">optional </w:t>
      </w:r>
      <w:r>
        <w:rPr>
          <w:b w:val="0"/>
          <w:bCs/>
          <w:color w:val="auto"/>
        </w:rPr>
        <w:t xml:space="preserve">supplemental </w:t>
      </w:r>
      <w:r w:rsidRPr="008C3BB4">
        <w:rPr>
          <w:b w:val="0"/>
          <w:bCs/>
          <w:color w:val="auto"/>
        </w:rPr>
        <w:t xml:space="preserve">air nozzle provided some cleaning of the lens protector but we observed two potential issues with </w:t>
      </w:r>
      <w:r w:rsidR="00D64009">
        <w:rPr>
          <w:b w:val="0"/>
          <w:bCs/>
          <w:color w:val="auto"/>
        </w:rPr>
        <w:t>its use:</w:t>
      </w:r>
      <w:r w:rsidRPr="008C3BB4">
        <w:rPr>
          <w:b w:val="0"/>
          <w:bCs/>
          <w:color w:val="auto"/>
        </w:rPr>
        <w:t xml:space="preserve"> 1) mud may accumulate on the lens protector if the air supplied to the nozzle is not free of oil and water, and 2) when dust and other particles inside the feeder mix with the compressed air from the nozzle, the surface of the lens protector can be abraded and become cloudy thus blocking a portion of the camera view.  We observed that the lens protectors were kept adequately clean without the use of the air nozzle through the scrubbing action of the cotton falling away from the dispersing cylinders.</w:t>
      </w:r>
      <w:r w:rsidR="00AA376A">
        <w:rPr>
          <w:b w:val="0"/>
          <w:bCs/>
          <w:color w:val="auto"/>
        </w:rPr>
        <w:t xml:space="preserve"> </w:t>
      </w:r>
    </w:p>
    <w:p w14:paraId="411CCDAB" w14:textId="3354610D" w:rsidR="008C3BB4" w:rsidRDefault="008C3BB4" w:rsidP="00F1006E">
      <w:pPr>
        <w:pStyle w:val="MDPI21heading1"/>
        <w:numPr>
          <w:ilvl w:val="0"/>
          <w:numId w:val="4"/>
        </w:numPr>
        <w:tabs>
          <w:tab w:val="left" w:pos="450"/>
        </w:tabs>
        <w:spacing w:before="0" w:line="240" w:lineRule="auto"/>
        <w:rPr>
          <w:b w:val="0"/>
          <w:bCs/>
          <w:color w:val="auto"/>
        </w:rPr>
      </w:pPr>
      <w:r>
        <w:rPr>
          <w:b w:val="0"/>
          <w:bCs/>
          <w:color w:val="auto"/>
        </w:rPr>
        <w:t>While use of the lens protectors is not mandatory, their use is highly encouraged to extend the life of the cameras.  T</w:t>
      </w:r>
      <w:r w:rsidRPr="008C3BB4">
        <w:rPr>
          <w:b w:val="0"/>
          <w:bCs/>
          <w:color w:val="auto"/>
        </w:rPr>
        <w:t>he lens protectors functioned well during the 2020 ginning season and required replacement only once</w:t>
      </w:r>
      <w:r>
        <w:rPr>
          <w:b w:val="0"/>
          <w:bCs/>
          <w:color w:val="auto"/>
        </w:rPr>
        <w:t>,</w:t>
      </w:r>
      <w:r w:rsidRPr="008C3BB4">
        <w:rPr>
          <w:b w:val="0"/>
          <w:bCs/>
          <w:color w:val="auto"/>
        </w:rPr>
        <w:t xml:space="preserve"> about mid-way through the season</w:t>
      </w:r>
      <w:r>
        <w:rPr>
          <w:b w:val="0"/>
          <w:bCs/>
          <w:color w:val="auto"/>
        </w:rPr>
        <w:t xml:space="preserve"> due to abrasion from the supplemental air nozzles</w:t>
      </w:r>
      <w:r w:rsidRPr="008C3BB4">
        <w:rPr>
          <w:b w:val="0"/>
          <w:bCs/>
          <w:color w:val="auto"/>
        </w:rPr>
        <w:t xml:space="preserve">.  </w:t>
      </w:r>
      <w:r w:rsidR="00D64009">
        <w:rPr>
          <w:b w:val="0"/>
          <w:bCs/>
          <w:color w:val="auto"/>
        </w:rPr>
        <w:t xml:space="preserve">The lens protectors remained clear after replacement and discontinued use of the supplemental air nozzles.  </w:t>
      </w:r>
      <w:r>
        <w:rPr>
          <w:b w:val="0"/>
          <w:bCs/>
          <w:color w:val="auto"/>
        </w:rPr>
        <w:t>N</w:t>
      </w:r>
      <w:r w:rsidRPr="008C3BB4">
        <w:rPr>
          <w:b w:val="0"/>
          <w:bCs/>
          <w:color w:val="auto"/>
        </w:rPr>
        <w:t>one of the cameras installed failed due to broken lenses or damage caused by impact (no camera failures were experienced in 2020).</w:t>
      </w:r>
      <w:r>
        <w:rPr>
          <w:b w:val="0"/>
          <w:bCs/>
          <w:color w:val="auto"/>
        </w:rPr>
        <w:t xml:space="preserve">  </w:t>
      </w:r>
    </w:p>
    <w:p w14:paraId="53EBE243" w14:textId="4C69A9EB" w:rsidR="008C3BB4" w:rsidRDefault="008C3BB4" w:rsidP="00F1006E">
      <w:pPr>
        <w:pStyle w:val="MDPI21heading1"/>
        <w:numPr>
          <w:ilvl w:val="0"/>
          <w:numId w:val="4"/>
        </w:numPr>
        <w:tabs>
          <w:tab w:val="left" w:pos="450"/>
        </w:tabs>
        <w:spacing w:before="0" w:line="240" w:lineRule="auto"/>
        <w:rPr>
          <w:b w:val="0"/>
          <w:bCs/>
          <w:color w:val="auto"/>
        </w:rPr>
      </w:pPr>
      <w:r>
        <w:rPr>
          <w:b w:val="0"/>
          <w:bCs/>
          <w:color w:val="auto"/>
        </w:rPr>
        <w:lastRenderedPageBreak/>
        <w:t>During installation, the lens protectors were sealed to the face of the cameras using thin film packing tape.  This helped to keep dust from collecting between the lens protector and the camera lens.</w:t>
      </w:r>
    </w:p>
    <w:p w14:paraId="0CA87816" w14:textId="2017B5E8" w:rsidR="00032D4A" w:rsidRDefault="00032D4A" w:rsidP="00F1006E">
      <w:pPr>
        <w:pStyle w:val="MDPI21heading1"/>
        <w:numPr>
          <w:ilvl w:val="0"/>
          <w:numId w:val="4"/>
        </w:numPr>
        <w:tabs>
          <w:tab w:val="left" w:pos="450"/>
        </w:tabs>
        <w:spacing w:before="0" w:line="240" w:lineRule="auto"/>
        <w:rPr>
          <w:b w:val="0"/>
          <w:bCs/>
          <w:color w:val="auto"/>
        </w:rPr>
      </w:pPr>
      <w:r>
        <w:rPr>
          <w:b w:val="0"/>
          <w:bCs/>
          <w:color w:val="auto"/>
        </w:rPr>
        <w:t xml:space="preserve">Place indicator marks on the back housing of the camera and camera sleeve so that the camera can be returned to the same position </w:t>
      </w:r>
      <w:proofErr w:type="gramStart"/>
      <w:r>
        <w:rPr>
          <w:b w:val="0"/>
          <w:bCs/>
          <w:color w:val="auto"/>
        </w:rPr>
        <w:t>in the event that</w:t>
      </w:r>
      <w:proofErr w:type="gramEnd"/>
      <w:r>
        <w:rPr>
          <w:b w:val="0"/>
          <w:bCs/>
          <w:color w:val="auto"/>
        </w:rPr>
        <w:t xml:space="preserve"> it must be removed for service.</w:t>
      </w:r>
    </w:p>
    <w:p w14:paraId="32FD4AC5" w14:textId="76093617" w:rsidR="006E380C" w:rsidRDefault="006E380C" w:rsidP="00F1006E">
      <w:pPr>
        <w:pStyle w:val="MDPI21heading1"/>
        <w:numPr>
          <w:ilvl w:val="0"/>
          <w:numId w:val="4"/>
        </w:numPr>
        <w:tabs>
          <w:tab w:val="left" w:pos="450"/>
        </w:tabs>
        <w:spacing w:before="0" w:line="240" w:lineRule="auto"/>
        <w:rPr>
          <w:b w:val="0"/>
          <w:bCs/>
          <w:color w:val="auto"/>
        </w:rPr>
      </w:pPr>
      <w:r>
        <w:rPr>
          <w:b w:val="0"/>
          <w:bCs/>
          <w:color w:val="auto"/>
        </w:rPr>
        <w:t xml:space="preserve">If the back wall to dispersing cylinder distance is adequate to allow for camera and light positioning according to figure 4a, placing the cameras higher on the back wall of the feeder will reduce maintenance requirements.  </w:t>
      </w:r>
    </w:p>
    <w:p w14:paraId="16B60A92" w14:textId="64B8ADF4" w:rsidR="008C3BB4" w:rsidRPr="008C3BB4" w:rsidRDefault="007E777E" w:rsidP="00F1006E">
      <w:pPr>
        <w:pStyle w:val="MDPI21heading1"/>
        <w:numPr>
          <w:ilvl w:val="0"/>
          <w:numId w:val="4"/>
        </w:numPr>
        <w:tabs>
          <w:tab w:val="left" w:pos="450"/>
        </w:tabs>
        <w:spacing w:before="0" w:line="240" w:lineRule="auto"/>
        <w:rPr>
          <w:b w:val="0"/>
          <w:bCs/>
          <w:color w:val="auto"/>
        </w:rPr>
      </w:pPr>
      <w:r>
        <w:rPr>
          <w:b w:val="0"/>
          <w:bCs/>
          <w:color w:val="auto"/>
        </w:rPr>
        <w:t>S</w:t>
      </w:r>
      <w:r w:rsidR="006E380C">
        <w:rPr>
          <w:b w:val="0"/>
          <w:bCs/>
          <w:color w:val="auto"/>
        </w:rPr>
        <w:t xml:space="preserve">upplemental light </w:t>
      </w:r>
      <w:r>
        <w:rPr>
          <w:b w:val="0"/>
          <w:bCs/>
          <w:color w:val="auto"/>
        </w:rPr>
        <w:t xml:space="preserve">with uniform coverage </w:t>
      </w:r>
      <w:r w:rsidR="006E380C">
        <w:rPr>
          <w:b w:val="0"/>
          <w:bCs/>
          <w:color w:val="auto"/>
        </w:rPr>
        <w:t>in the lower dispersing cylinder area is critical to obtaining clear images.  Additional lights may be needed in some module feeder configurations to provide adequate lighting.  Hand placement of lights while determining camera positions before final installation will provide insight as to the amount of extra light that may be needed</w:t>
      </w:r>
      <w:r>
        <w:rPr>
          <w:b w:val="0"/>
          <w:bCs/>
          <w:color w:val="auto"/>
        </w:rPr>
        <w:t xml:space="preserve"> and help to provide more uniform light coverage</w:t>
      </w:r>
      <w:r w:rsidR="006E380C">
        <w:rPr>
          <w:b w:val="0"/>
          <w:bCs/>
          <w:color w:val="auto"/>
        </w:rPr>
        <w:t>.</w:t>
      </w:r>
      <w:r w:rsidR="00AA376A">
        <w:rPr>
          <w:b w:val="0"/>
          <w:bCs/>
          <w:color w:val="auto"/>
        </w:rPr>
        <w:t xml:space="preserve">  </w:t>
      </w:r>
    </w:p>
    <w:p w14:paraId="5194A2BF" w14:textId="4F928614" w:rsidR="004D546E" w:rsidRDefault="008C3BB4" w:rsidP="00F1006E">
      <w:pPr>
        <w:pStyle w:val="MDPI21heading1"/>
        <w:spacing w:before="0" w:line="240" w:lineRule="auto"/>
      </w:pPr>
      <w:r>
        <w:t xml:space="preserve">7. </w:t>
      </w:r>
      <w:r w:rsidR="004D546E" w:rsidRPr="0067340E">
        <w:t>Discussion</w:t>
      </w:r>
      <w:r w:rsidR="004D546E">
        <w:t>: Impact of System on Plastic Contamination</w:t>
      </w:r>
    </w:p>
    <w:p w14:paraId="31D77979" w14:textId="02E43747" w:rsidR="004D546E" w:rsidRDefault="006E380C" w:rsidP="00032D4A">
      <w:pPr>
        <w:pStyle w:val="MDPI31text"/>
        <w:spacing w:after="120" w:line="240" w:lineRule="auto"/>
        <w:ind w:firstLine="420"/>
      </w:pPr>
      <w:r>
        <w:t xml:space="preserve">The </w:t>
      </w:r>
      <w:r w:rsidR="00D96A0D">
        <w:t xml:space="preserve">module feeder inspection systems installed for testing in 2019 and 2020 provided significant benefits to the gin staff at each gin by improving their ability to see and quickly act to remove potential contaminants from the dispersing cylinders.  The updated system discussed herein, provides additional installation flexibility allowing for easier installation into different feeder designs.  In all cases, the gins experienced a significant drop in the number of plastic calls after installation of the systems compared to prior years.    </w:t>
      </w:r>
    </w:p>
    <w:p w14:paraId="08295A97" w14:textId="5DDDE7CE" w:rsidR="00032D4A" w:rsidRDefault="002F40A6" w:rsidP="00032D4A">
      <w:pPr>
        <w:pStyle w:val="MDPI31text"/>
        <w:spacing w:after="120" w:line="240" w:lineRule="auto"/>
        <w:ind w:firstLine="420"/>
      </w:pPr>
      <w:r>
        <w:t>C</w:t>
      </w:r>
      <w:r w:rsidR="00032D4A">
        <w:t xml:space="preserve">omponent and assembly drawings for the adjustable camera mount and bill of materials table are shown in figures 6 – </w:t>
      </w:r>
      <w:r>
        <w:t>13</w:t>
      </w:r>
      <w:r w:rsidR="00032D4A">
        <w:t xml:space="preserve"> and table 1, respectively.</w:t>
      </w:r>
      <w:r>
        <w:t xml:space="preserve">  Additional details on LED light bars and power supply units are shown in table 2.</w:t>
      </w:r>
    </w:p>
    <w:p w14:paraId="5FC4E89D" w14:textId="43E49BEE" w:rsidR="00295732" w:rsidRDefault="00295732" w:rsidP="00295732">
      <w:pPr>
        <w:pStyle w:val="MDPI31text"/>
        <w:spacing w:after="120" w:line="240" w:lineRule="auto"/>
        <w:ind w:firstLine="0"/>
      </w:pPr>
      <w:r>
        <w:rPr>
          <w:b/>
          <w:bCs/>
        </w:rPr>
        <w:t xml:space="preserve">8. Future Development - </w:t>
      </w:r>
      <w:r w:rsidRPr="00A166F7">
        <w:rPr>
          <w:b/>
          <w:bCs/>
        </w:rPr>
        <w:t xml:space="preserve">Automatic Module Feeder </w:t>
      </w:r>
      <w:r>
        <w:rPr>
          <w:b/>
          <w:bCs/>
        </w:rPr>
        <w:t>Inspection</w:t>
      </w:r>
      <w:r w:rsidRPr="00A166F7">
        <w:rPr>
          <w:b/>
          <w:bCs/>
        </w:rPr>
        <w:t xml:space="preserve"> System</w:t>
      </w:r>
      <w:r>
        <w:rPr>
          <w:b/>
          <w:bCs/>
        </w:rPr>
        <w:t xml:space="preserve"> [To be released Q4 2021]</w:t>
      </w:r>
      <w:r w:rsidRPr="00A166F7">
        <w:rPr>
          <w:b/>
          <w:bCs/>
        </w:rPr>
        <w:t>.</w:t>
      </w:r>
      <w:r>
        <w:t xml:space="preserve">  </w:t>
      </w:r>
    </w:p>
    <w:p w14:paraId="201CCB58" w14:textId="77777777" w:rsidR="00295732" w:rsidRDefault="00295732" w:rsidP="00295732">
      <w:pPr>
        <w:pStyle w:val="MDPI31text"/>
        <w:spacing w:after="120" w:line="240" w:lineRule="auto"/>
        <w:ind w:firstLine="420"/>
      </w:pPr>
      <w:r>
        <w:t>The automatic module feeder inspection system builds on the functionality of the basic system by adding custom software that interfaces with the module feeder PLC to automatically pause the feeder floor and capture still images of the dispersing cylinders.  One way this can be accomplished is to incorporate a pause routine into the module feeder PLC program which, when enabled by the ginner, pauses the feeder floor for a specified number of seconds on a user set frequency (e.g. every 20 minutes).  When the feeder bed pauses, the module feeder inspection system software senses the pause event and captures still images from the network IP cameras automatically once a clear view of the dispersing cylinders is obtained.  Alternatively, the system could be configured to sense the motor load on the dispersing cylinder drive and trigger image captures from the network IP cameras when the motor load remains below a specified level long enough to provide a clear image of the cylinders.  When this development is finished, it will also include automatic detection of plastic on cylinders and provide an external relay to trigger an alarm beacon to alert the gin crew of the presence of plastic on the cylinders.</w:t>
      </w:r>
    </w:p>
    <w:p w14:paraId="338021D6" w14:textId="559ECDD5" w:rsidR="00D96A0D" w:rsidRDefault="00D96A0D" w:rsidP="004D546E">
      <w:pPr>
        <w:pStyle w:val="MDPI21heading1"/>
      </w:pPr>
    </w:p>
    <w:p w14:paraId="484B3BF8" w14:textId="09487FE6" w:rsidR="00D96A0D" w:rsidRDefault="00D96A0D" w:rsidP="004D546E">
      <w:pPr>
        <w:pStyle w:val="MDPI21heading1"/>
      </w:pPr>
    </w:p>
    <w:p w14:paraId="3D5F5620" w14:textId="0D77CC9D" w:rsidR="00D96A0D" w:rsidRDefault="00D96A0D" w:rsidP="004D546E">
      <w:pPr>
        <w:pStyle w:val="MDPI21heading1"/>
      </w:pPr>
    </w:p>
    <w:p w14:paraId="007E22E6" w14:textId="77777777" w:rsidR="00E152BB" w:rsidRDefault="00E152BB" w:rsidP="004D546E">
      <w:pPr>
        <w:pStyle w:val="MDPI21heading1"/>
        <w:sectPr w:rsidR="00E152BB" w:rsidSect="00F1006E">
          <w:headerReference w:type="default" r:id="rId14"/>
          <w:footerReference w:type="default" r:id="rId15"/>
          <w:headerReference w:type="first" r:id="rId16"/>
          <w:footerReference w:type="first" r:id="rId17"/>
          <w:pgSz w:w="12240" w:h="15840"/>
          <w:pgMar w:top="1170" w:right="1440" w:bottom="1440" w:left="1440" w:header="720" w:footer="720" w:gutter="0"/>
          <w:cols w:space="720"/>
          <w:titlePg/>
          <w:docGrid w:linePitch="360"/>
        </w:sectPr>
      </w:pPr>
    </w:p>
    <w:p w14:paraId="50CA899F" w14:textId="4D6FAEBA" w:rsidR="00D96A0D" w:rsidRDefault="00D96A0D" w:rsidP="00AF3D6B">
      <w:pPr>
        <w:pStyle w:val="MDPI21heading1"/>
        <w:jc w:val="center"/>
      </w:pPr>
      <w:r>
        <w:rPr>
          <w:noProof/>
        </w:rPr>
        <w:lastRenderedPageBreak/>
        <w:drawing>
          <wp:inline distT="0" distB="0" distL="0" distR="0" wp14:anchorId="0DCFFB2D" wp14:editId="6CEAC768">
            <wp:extent cx="6324600" cy="5162028"/>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16693" t="9563" r="25881" b="29730"/>
                    <a:stretch/>
                  </pic:blipFill>
                  <pic:spPr bwMode="auto">
                    <a:xfrm>
                      <a:off x="0" y="0"/>
                      <a:ext cx="6446127" cy="5261216"/>
                    </a:xfrm>
                    <a:prstGeom prst="rect">
                      <a:avLst/>
                    </a:prstGeom>
                    <a:noFill/>
                    <a:ln>
                      <a:noFill/>
                    </a:ln>
                    <a:extLst>
                      <a:ext uri="{53640926-AAD7-44D8-BBD7-CCE9431645EC}">
                        <a14:shadowObscured xmlns:a14="http://schemas.microsoft.com/office/drawing/2010/main"/>
                      </a:ext>
                    </a:extLst>
                  </pic:spPr>
                </pic:pic>
              </a:graphicData>
            </a:graphic>
          </wp:inline>
        </w:drawing>
      </w:r>
    </w:p>
    <w:p w14:paraId="508EEA3D" w14:textId="470889E7" w:rsidR="00E152BB" w:rsidRDefault="00E152BB" w:rsidP="00AF3D6B">
      <w:pPr>
        <w:pStyle w:val="MDPI21heading1"/>
        <w:spacing w:before="0" w:after="0" w:line="240" w:lineRule="auto"/>
        <w:jc w:val="center"/>
      </w:pPr>
      <w:r>
        <w:t>Figure 6. Exploded view of the adjustable camera mount.</w:t>
      </w:r>
    </w:p>
    <w:p w14:paraId="2E2796EE" w14:textId="515509A8" w:rsidR="00F1006E" w:rsidRDefault="006B491A" w:rsidP="006B491A">
      <w:pPr>
        <w:pStyle w:val="MDPI21heading1"/>
      </w:pPr>
      <w:r>
        <w:lastRenderedPageBreak/>
        <w:t>Table 1. Bill of materials for the adjustable camera mount used in the module feeder inspection system.</w:t>
      </w:r>
    </w:p>
    <w:tbl>
      <w:tblPr>
        <w:tblW w:w="12420" w:type="dxa"/>
        <w:tblLook w:val="04A0" w:firstRow="1" w:lastRow="0" w:firstColumn="1" w:lastColumn="0" w:noHBand="0" w:noVBand="1"/>
      </w:tblPr>
      <w:tblGrid>
        <w:gridCol w:w="1185"/>
        <w:gridCol w:w="3866"/>
        <w:gridCol w:w="1340"/>
        <w:gridCol w:w="1344"/>
        <w:gridCol w:w="4685"/>
      </w:tblGrid>
      <w:tr w:rsidR="006B491A" w:rsidRPr="00F1006E" w14:paraId="357B6CC8" w14:textId="77777777" w:rsidTr="007E777E">
        <w:trPr>
          <w:trHeight w:val="615"/>
        </w:trPr>
        <w:tc>
          <w:tcPr>
            <w:tcW w:w="1185" w:type="dxa"/>
            <w:tcBorders>
              <w:top w:val="single" w:sz="4" w:space="0" w:color="auto"/>
              <w:left w:val="nil"/>
              <w:bottom w:val="single" w:sz="8" w:space="0" w:color="auto"/>
              <w:right w:val="nil"/>
            </w:tcBorders>
            <w:shd w:val="clear" w:color="auto" w:fill="auto"/>
            <w:vAlign w:val="bottom"/>
            <w:hideMark/>
          </w:tcPr>
          <w:p w14:paraId="0C5AE4D7" w14:textId="77777777" w:rsidR="00F1006E" w:rsidRPr="00F1006E" w:rsidRDefault="00F1006E" w:rsidP="00F1006E">
            <w:pPr>
              <w:spacing w:after="0" w:line="240" w:lineRule="auto"/>
              <w:jc w:val="center"/>
              <w:rPr>
                <w:rFonts w:ascii="Century Gothic" w:eastAsia="Times New Roman" w:hAnsi="Century Gothic" w:cs="Calibri"/>
                <w:b/>
                <w:bCs/>
                <w:color w:val="000000"/>
                <w:sz w:val="24"/>
                <w:szCs w:val="24"/>
              </w:rPr>
            </w:pPr>
            <w:r w:rsidRPr="00F1006E">
              <w:rPr>
                <w:rFonts w:ascii="Century Gothic" w:eastAsia="Times New Roman" w:hAnsi="Century Gothic" w:cs="Calibri"/>
                <w:b/>
                <w:bCs/>
                <w:color w:val="000000"/>
                <w:sz w:val="24"/>
                <w:szCs w:val="24"/>
              </w:rPr>
              <w:t>Item No.</w:t>
            </w:r>
          </w:p>
        </w:tc>
        <w:tc>
          <w:tcPr>
            <w:tcW w:w="3866" w:type="dxa"/>
            <w:tcBorders>
              <w:top w:val="single" w:sz="4" w:space="0" w:color="auto"/>
              <w:left w:val="nil"/>
              <w:bottom w:val="single" w:sz="8" w:space="0" w:color="auto"/>
              <w:right w:val="nil"/>
            </w:tcBorders>
            <w:shd w:val="clear" w:color="auto" w:fill="auto"/>
            <w:vAlign w:val="bottom"/>
            <w:hideMark/>
          </w:tcPr>
          <w:p w14:paraId="1609B3E5" w14:textId="77777777" w:rsidR="00F1006E" w:rsidRPr="00F1006E" w:rsidRDefault="00F1006E" w:rsidP="00F1006E">
            <w:pPr>
              <w:spacing w:after="0" w:line="240" w:lineRule="auto"/>
              <w:jc w:val="center"/>
              <w:rPr>
                <w:rFonts w:ascii="Century Gothic" w:eastAsia="Times New Roman" w:hAnsi="Century Gothic" w:cs="Calibri"/>
                <w:b/>
                <w:bCs/>
                <w:color w:val="000000"/>
                <w:sz w:val="24"/>
                <w:szCs w:val="24"/>
              </w:rPr>
            </w:pPr>
            <w:r w:rsidRPr="00F1006E">
              <w:rPr>
                <w:rFonts w:ascii="Century Gothic" w:eastAsia="Times New Roman" w:hAnsi="Century Gothic" w:cs="Calibri"/>
                <w:b/>
                <w:bCs/>
                <w:color w:val="000000"/>
                <w:sz w:val="24"/>
                <w:szCs w:val="24"/>
              </w:rPr>
              <w:t>Part Description</w:t>
            </w:r>
          </w:p>
        </w:tc>
        <w:tc>
          <w:tcPr>
            <w:tcW w:w="1340" w:type="dxa"/>
            <w:tcBorders>
              <w:top w:val="single" w:sz="4" w:space="0" w:color="auto"/>
              <w:left w:val="nil"/>
              <w:bottom w:val="single" w:sz="8" w:space="0" w:color="auto"/>
              <w:right w:val="nil"/>
            </w:tcBorders>
            <w:shd w:val="clear" w:color="auto" w:fill="auto"/>
            <w:vAlign w:val="bottom"/>
            <w:hideMark/>
          </w:tcPr>
          <w:p w14:paraId="0D471CFB" w14:textId="2C7059EE" w:rsidR="00F1006E" w:rsidRPr="00F1006E" w:rsidRDefault="00F1006E" w:rsidP="00F1006E">
            <w:pPr>
              <w:spacing w:after="0" w:line="240" w:lineRule="auto"/>
              <w:jc w:val="center"/>
              <w:rPr>
                <w:rFonts w:ascii="Century Gothic" w:eastAsia="Times New Roman" w:hAnsi="Century Gothic" w:cs="Calibri"/>
                <w:b/>
                <w:bCs/>
                <w:color w:val="000000"/>
                <w:sz w:val="24"/>
                <w:szCs w:val="24"/>
              </w:rPr>
            </w:pPr>
            <w:r w:rsidRPr="00F1006E">
              <w:rPr>
                <w:rFonts w:ascii="Century Gothic" w:eastAsia="Times New Roman" w:hAnsi="Century Gothic" w:cs="Calibri"/>
                <w:b/>
                <w:bCs/>
                <w:color w:val="000000"/>
                <w:sz w:val="24"/>
                <w:szCs w:val="24"/>
              </w:rPr>
              <w:t xml:space="preserve">Quantity </w:t>
            </w:r>
            <w:r w:rsidR="006B491A">
              <w:rPr>
                <w:rFonts w:ascii="Century Gothic" w:eastAsia="Times New Roman" w:hAnsi="Century Gothic" w:cs="Calibri"/>
                <w:b/>
                <w:bCs/>
                <w:color w:val="000000"/>
                <w:sz w:val="24"/>
                <w:szCs w:val="24"/>
              </w:rPr>
              <w:t>per Assembly</w:t>
            </w:r>
          </w:p>
        </w:tc>
        <w:tc>
          <w:tcPr>
            <w:tcW w:w="1344" w:type="dxa"/>
            <w:tcBorders>
              <w:top w:val="single" w:sz="4" w:space="0" w:color="auto"/>
              <w:left w:val="nil"/>
              <w:bottom w:val="single" w:sz="8" w:space="0" w:color="auto"/>
              <w:right w:val="nil"/>
            </w:tcBorders>
            <w:shd w:val="clear" w:color="auto" w:fill="auto"/>
            <w:vAlign w:val="bottom"/>
            <w:hideMark/>
          </w:tcPr>
          <w:p w14:paraId="7C2F72EA" w14:textId="4CE0D6C4" w:rsidR="00F1006E" w:rsidRPr="00F1006E" w:rsidRDefault="006B491A" w:rsidP="00F1006E">
            <w:pPr>
              <w:spacing w:after="0" w:line="240" w:lineRule="auto"/>
              <w:jc w:val="center"/>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 xml:space="preserve">Estimated </w:t>
            </w:r>
            <w:r w:rsidR="00F1006E" w:rsidRPr="00F1006E">
              <w:rPr>
                <w:rFonts w:ascii="Century Gothic" w:eastAsia="Times New Roman" w:hAnsi="Century Gothic" w:cs="Calibri"/>
                <w:b/>
                <w:bCs/>
                <w:color w:val="000000"/>
                <w:sz w:val="24"/>
                <w:szCs w:val="24"/>
              </w:rPr>
              <w:t>Unit Cost</w:t>
            </w:r>
          </w:p>
        </w:tc>
        <w:tc>
          <w:tcPr>
            <w:tcW w:w="4685" w:type="dxa"/>
            <w:tcBorders>
              <w:top w:val="single" w:sz="4" w:space="0" w:color="auto"/>
              <w:left w:val="nil"/>
              <w:bottom w:val="single" w:sz="8" w:space="0" w:color="auto"/>
              <w:right w:val="nil"/>
            </w:tcBorders>
            <w:shd w:val="clear" w:color="auto" w:fill="auto"/>
            <w:vAlign w:val="bottom"/>
            <w:hideMark/>
          </w:tcPr>
          <w:p w14:paraId="435881E1" w14:textId="77777777" w:rsidR="00F1006E" w:rsidRPr="00F1006E" w:rsidRDefault="00F1006E" w:rsidP="00F1006E">
            <w:pPr>
              <w:spacing w:after="0" w:line="240" w:lineRule="auto"/>
              <w:jc w:val="center"/>
              <w:rPr>
                <w:rFonts w:ascii="Century Gothic" w:eastAsia="Times New Roman" w:hAnsi="Century Gothic" w:cs="Calibri"/>
                <w:b/>
                <w:bCs/>
                <w:color w:val="000000"/>
                <w:sz w:val="24"/>
                <w:szCs w:val="24"/>
              </w:rPr>
            </w:pPr>
            <w:r w:rsidRPr="00F1006E">
              <w:rPr>
                <w:rFonts w:ascii="Century Gothic" w:eastAsia="Times New Roman" w:hAnsi="Century Gothic" w:cs="Calibri"/>
                <w:b/>
                <w:bCs/>
                <w:color w:val="000000"/>
                <w:sz w:val="24"/>
                <w:szCs w:val="24"/>
              </w:rPr>
              <w:t>Source/Material Link</w:t>
            </w:r>
          </w:p>
        </w:tc>
      </w:tr>
      <w:tr w:rsidR="006B491A" w:rsidRPr="00F1006E" w14:paraId="0B1D894B" w14:textId="77777777" w:rsidTr="007E777E">
        <w:trPr>
          <w:trHeight w:val="345"/>
        </w:trPr>
        <w:tc>
          <w:tcPr>
            <w:tcW w:w="1185" w:type="dxa"/>
            <w:tcBorders>
              <w:top w:val="nil"/>
              <w:left w:val="nil"/>
              <w:bottom w:val="nil"/>
              <w:right w:val="nil"/>
            </w:tcBorders>
            <w:shd w:val="clear" w:color="auto" w:fill="auto"/>
            <w:vAlign w:val="center"/>
            <w:hideMark/>
          </w:tcPr>
          <w:p w14:paraId="5B08F88A"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w:t>
            </w:r>
          </w:p>
        </w:tc>
        <w:tc>
          <w:tcPr>
            <w:tcW w:w="3866" w:type="dxa"/>
            <w:tcBorders>
              <w:top w:val="nil"/>
              <w:left w:val="nil"/>
              <w:bottom w:val="nil"/>
              <w:right w:val="nil"/>
            </w:tcBorders>
            <w:shd w:val="clear" w:color="auto" w:fill="auto"/>
            <w:vAlign w:val="center"/>
            <w:hideMark/>
          </w:tcPr>
          <w:p w14:paraId="0233B5B5" w14:textId="77777777"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Camera Face Plate V2</w:t>
            </w:r>
          </w:p>
        </w:tc>
        <w:tc>
          <w:tcPr>
            <w:tcW w:w="1340" w:type="dxa"/>
            <w:tcBorders>
              <w:top w:val="nil"/>
              <w:left w:val="nil"/>
              <w:bottom w:val="nil"/>
              <w:right w:val="nil"/>
            </w:tcBorders>
            <w:shd w:val="clear" w:color="auto" w:fill="auto"/>
            <w:vAlign w:val="center"/>
            <w:hideMark/>
          </w:tcPr>
          <w:p w14:paraId="14CE7FA1"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w:t>
            </w:r>
          </w:p>
        </w:tc>
        <w:tc>
          <w:tcPr>
            <w:tcW w:w="1344" w:type="dxa"/>
            <w:tcBorders>
              <w:top w:val="nil"/>
              <w:left w:val="nil"/>
              <w:bottom w:val="nil"/>
              <w:right w:val="nil"/>
            </w:tcBorders>
            <w:shd w:val="clear" w:color="auto" w:fill="auto"/>
            <w:vAlign w:val="center"/>
            <w:hideMark/>
          </w:tcPr>
          <w:p w14:paraId="5102F0AC"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15.00 </w:t>
            </w:r>
          </w:p>
        </w:tc>
        <w:tc>
          <w:tcPr>
            <w:tcW w:w="4685" w:type="dxa"/>
            <w:tcBorders>
              <w:top w:val="nil"/>
              <w:left w:val="nil"/>
              <w:bottom w:val="nil"/>
              <w:right w:val="nil"/>
            </w:tcBorders>
            <w:shd w:val="clear" w:color="auto" w:fill="auto"/>
            <w:vAlign w:val="center"/>
            <w:hideMark/>
          </w:tcPr>
          <w:p w14:paraId="78D7D544" w14:textId="77777777" w:rsidR="00F1006E" w:rsidRPr="00F1006E" w:rsidRDefault="00F1006E" w:rsidP="00F1006E">
            <w:pPr>
              <w:spacing w:after="0" w:line="240" w:lineRule="auto"/>
              <w:rPr>
                <w:rFonts w:ascii="Calibri" w:eastAsia="Times New Roman" w:hAnsi="Calibri" w:cs="Calibri"/>
                <w:color w:val="000000"/>
              </w:rPr>
            </w:pPr>
            <w:r w:rsidRPr="00F1006E">
              <w:rPr>
                <w:rFonts w:ascii="Calibri" w:eastAsia="Times New Roman" w:hAnsi="Calibri" w:cs="Calibri"/>
                <w:color w:val="000000"/>
              </w:rPr>
              <w:t>Shop Fabricated, 14 ga mild steel</w:t>
            </w:r>
          </w:p>
        </w:tc>
      </w:tr>
      <w:tr w:rsidR="006B491A" w:rsidRPr="00F1006E" w14:paraId="2B787624" w14:textId="77777777" w:rsidTr="007E777E">
        <w:trPr>
          <w:trHeight w:val="345"/>
        </w:trPr>
        <w:tc>
          <w:tcPr>
            <w:tcW w:w="1185" w:type="dxa"/>
            <w:tcBorders>
              <w:top w:val="nil"/>
              <w:left w:val="nil"/>
              <w:bottom w:val="nil"/>
              <w:right w:val="nil"/>
            </w:tcBorders>
            <w:shd w:val="clear" w:color="auto" w:fill="auto"/>
            <w:vAlign w:val="center"/>
            <w:hideMark/>
          </w:tcPr>
          <w:p w14:paraId="0728B1D4"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2</w:t>
            </w:r>
          </w:p>
        </w:tc>
        <w:tc>
          <w:tcPr>
            <w:tcW w:w="3866" w:type="dxa"/>
            <w:tcBorders>
              <w:top w:val="nil"/>
              <w:left w:val="nil"/>
              <w:bottom w:val="nil"/>
              <w:right w:val="nil"/>
            </w:tcBorders>
            <w:shd w:val="clear" w:color="auto" w:fill="auto"/>
            <w:vAlign w:val="center"/>
            <w:hideMark/>
          </w:tcPr>
          <w:p w14:paraId="3F3AD29B" w14:textId="77777777"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Camera Sleeve v2</w:t>
            </w:r>
          </w:p>
        </w:tc>
        <w:tc>
          <w:tcPr>
            <w:tcW w:w="1340" w:type="dxa"/>
            <w:tcBorders>
              <w:top w:val="nil"/>
              <w:left w:val="nil"/>
              <w:bottom w:val="nil"/>
              <w:right w:val="nil"/>
            </w:tcBorders>
            <w:shd w:val="clear" w:color="auto" w:fill="auto"/>
            <w:vAlign w:val="center"/>
            <w:hideMark/>
          </w:tcPr>
          <w:p w14:paraId="4EAE4DD0"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w:t>
            </w:r>
          </w:p>
        </w:tc>
        <w:tc>
          <w:tcPr>
            <w:tcW w:w="1344" w:type="dxa"/>
            <w:tcBorders>
              <w:top w:val="nil"/>
              <w:left w:val="nil"/>
              <w:bottom w:val="nil"/>
              <w:right w:val="nil"/>
            </w:tcBorders>
            <w:shd w:val="clear" w:color="auto" w:fill="auto"/>
            <w:vAlign w:val="center"/>
            <w:hideMark/>
          </w:tcPr>
          <w:p w14:paraId="0FEC05AC" w14:textId="63A8595B"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w:t>
            </w:r>
            <w:proofErr w:type="gramStart"/>
            <w:r w:rsidR="002F40A6" w:rsidRPr="00F1006E">
              <w:rPr>
                <w:rFonts w:ascii="Calibri" w:eastAsia="Times New Roman" w:hAnsi="Calibri" w:cs="Calibri"/>
                <w:color w:val="000000"/>
              </w:rPr>
              <w:t xml:space="preserve">$ </w:t>
            </w:r>
            <w:r w:rsidR="002F40A6">
              <w:rPr>
                <w:rFonts w:ascii="Calibri" w:eastAsia="Times New Roman" w:hAnsi="Calibri" w:cs="Calibri"/>
                <w:color w:val="000000"/>
              </w:rPr>
              <w:t xml:space="preserve"> </w:t>
            </w:r>
            <w:r w:rsidR="002F40A6" w:rsidRPr="00F1006E">
              <w:rPr>
                <w:rFonts w:ascii="Calibri" w:eastAsia="Times New Roman" w:hAnsi="Calibri" w:cs="Calibri"/>
                <w:color w:val="000000"/>
              </w:rPr>
              <w:t>156.17</w:t>
            </w:r>
            <w:proofErr w:type="gramEnd"/>
            <w:r w:rsidRPr="00F1006E">
              <w:rPr>
                <w:rFonts w:ascii="Calibri" w:eastAsia="Times New Roman" w:hAnsi="Calibri" w:cs="Calibri"/>
                <w:color w:val="000000"/>
              </w:rPr>
              <w:t xml:space="preserve"> </w:t>
            </w:r>
          </w:p>
        </w:tc>
        <w:tc>
          <w:tcPr>
            <w:tcW w:w="4685" w:type="dxa"/>
            <w:tcBorders>
              <w:top w:val="nil"/>
              <w:left w:val="nil"/>
              <w:bottom w:val="nil"/>
              <w:right w:val="nil"/>
            </w:tcBorders>
            <w:shd w:val="clear" w:color="auto" w:fill="auto"/>
            <w:vAlign w:val="center"/>
            <w:hideMark/>
          </w:tcPr>
          <w:p w14:paraId="6CA25A8B" w14:textId="107D65DA" w:rsidR="002F40A6" w:rsidRPr="00F1006E" w:rsidRDefault="00F1006E" w:rsidP="002F40A6">
            <w:pPr>
              <w:spacing w:after="0" w:line="240" w:lineRule="auto"/>
              <w:rPr>
                <w:rFonts w:ascii="Calibri" w:eastAsia="Times New Roman" w:hAnsi="Calibri" w:cs="Calibri"/>
                <w:color w:val="000000"/>
              </w:rPr>
            </w:pPr>
            <w:r w:rsidRPr="00F1006E">
              <w:rPr>
                <w:rFonts w:ascii="Calibri" w:eastAsia="Times New Roman" w:hAnsi="Calibri" w:cs="Calibri"/>
                <w:color w:val="000000"/>
              </w:rPr>
              <w:t xml:space="preserve">Shop Fabricated, </w:t>
            </w:r>
            <w:hyperlink r:id="rId19" w:history="1">
              <w:r w:rsidR="002F40A6" w:rsidRPr="004647F2">
                <w:rPr>
                  <w:rStyle w:val="Hyperlink"/>
                  <w:rFonts w:ascii="Calibri" w:eastAsia="Times New Roman" w:hAnsi="Calibri" w:cs="Calibri"/>
                </w:rPr>
                <w:t>https://www.mcmaster.com/8701K63/</w:t>
              </w:r>
            </w:hyperlink>
          </w:p>
        </w:tc>
      </w:tr>
      <w:tr w:rsidR="006B491A" w:rsidRPr="00F1006E" w14:paraId="46EB4367" w14:textId="77777777" w:rsidTr="007E777E">
        <w:trPr>
          <w:trHeight w:val="345"/>
        </w:trPr>
        <w:tc>
          <w:tcPr>
            <w:tcW w:w="1185" w:type="dxa"/>
            <w:tcBorders>
              <w:top w:val="nil"/>
              <w:left w:val="nil"/>
              <w:bottom w:val="nil"/>
              <w:right w:val="nil"/>
            </w:tcBorders>
            <w:shd w:val="clear" w:color="auto" w:fill="auto"/>
            <w:vAlign w:val="center"/>
            <w:hideMark/>
          </w:tcPr>
          <w:p w14:paraId="47590F6E"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3</w:t>
            </w:r>
          </w:p>
        </w:tc>
        <w:tc>
          <w:tcPr>
            <w:tcW w:w="3866" w:type="dxa"/>
            <w:tcBorders>
              <w:top w:val="nil"/>
              <w:left w:val="nil"/>
              <w:bottom w:val="nil"/>
              <w:right w:val="nil"/>
            </w:tcBorders>
            <w:shd w:val="clear" w:color="auto" w:fill="auto"/>
            <w:vAlign w:val="center"/>
            <w:hideMark/>
          </w:tcPr>
          <w:p w14:paraId="3EB1CC52" w14:textId="77777777"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Sleeve Hinge Plate V2</w:t>
            </w:r>
          </w:p>
        </w:tc>
        <w:tc>
          <w:tcPr>
            <w:tcW w:w="1340" w:type="dxa"/>
            <w:tcBorders>
              <w:top w:val="nil"/>
              <w:left w:val="nil"/>
              <w:bottom w:val="nil"/>
              <w:right w:val="nil"/>
            </w:tcBorders>
            <w:shd w:val="clear" w:color="auto" w:fill="auto"/>
            <w:vAlign w:val="center"/>
            <w:hideMark/>
          </w:tcPr>
          <w:p w14:paraId="45F84C11"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2</w:t>
            </w:r>
          </w:p>
        </w:tc>
        <w:tc>
          <w:tcPr>
            <w:tcW w:w="1344" w:type="dxa"/>
            <w:tcBorders>
              <w:top w:val="nil"/>
              <w:left w:val="nil"/>
              <w:bottom w:val="nil"/>
              <w:right w:val="nil"/>
            </w:tcBorders>
            <w:shd w:val="clear" w:color="auto" w:fill="auto"/>
            <w:vAlign w:val="center"/>
            <w:hideMark/>
          </w:tcPr>
          <w:p w14:paraId="618AFFB1" w14:textId="5521534F"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w:t>
            </w:r>
            <w:r w:rsidR="002F40A6">
              <w:rPr>
                <w:rFonts w:ascii="Calibri" w:eastAsia="Times New Roman" w:hAnsi="Calibri" w:cs="Calibri"/>
                <w:color w:val="000000"/>
              </w:rPr>
              <w:t xml:space="preserve"> </w:t>
            </w:r>
            <w:r w:rsidRPr="00F1006E">
              <w:rPr>
                <w:rFonts w:ascii="Calibri" w:eastAsia="Times New Roman" w:hAnsi="Calibri" w:cs="Calibri"/>
                <w:color w:val="000000"/>
              </w:rPr>
              <w:t xml:space="preserve"> 8.00 </w:t>
            </w:r>
          </w:p>
        </w:tc>
        <w:tc>
          <w:tcPr>
            <w:tcW w:w="4685" w:type="dxa"/>
            <w:tcBorders>
              <w:top w:val="nil"/>
              <w:left w:val="nil"/>
              <w:bottom w:val="nil"/>
              <w:right w:val="nil"/>
            </w:tcBorders>
            <w:shd w:val="clear" w:color="auto" w:fill="auto"/>
            <w:vAlign w:val="center"/>
            <w:hideMark/>
          </w:tcPr>
          <w:p w14:paraId="2C800923" w14:textId="77777777" w:rsidR="00F1006E" w:rsidRPr="00F1006E" w:rsidRDefault="00F1006E" w:rsidP="00F1006E">
            <w:pPr>
              <w:spacing w:after="0" w:line="240" w:lineRule="auto"/>
              <w:rPr>
                <w:rFonts w:ascii="Calibri" w:eastAsia="Times New Roman" w:hAnsi="Calibri" w:cs="Calibri"/>
                <w:color w:val="000000"/>
              </w:rPr>
            </w:pPr>
            <w:r w:rsidRPr="00F1006E">
              <w:rPr>
                <w:rFonts w:ascii="Calibri" w:eastAsia="Times New Roman" w:hAnsi="Calibri" w:cs="Calibri"/>
                <w:color w:val="000000"/>
              </w:rPr>
              <w:t>Shop Fabricated, 14 ga mild steel</w:t>
            </w:r>
          </w:p>
        </w:tc>
      </w:tr>
      <w:tr w:rsidR="006B491A" w:rsidRPr="00F1006E" w14:paraId="4C4E9548" w14:textId="77777777" w:rsidTr="007E777E">
        <w:trPr>
          <w:trHeight w:val="690"/>
        </w:trPr>
        <w:tc>
          <w:tcPr>
            <w:tcW w:w="1185" w:type="dxa"/>
            <w:tcBorders>
              <w:top w:val="nil"/>
              <w:left w:val="nil"/>
              <w:bottom w:val="nil"/>
              <w:right w:val="nil"/>
            </w:tcBorders>
            <w:shd w:val="clear" w:color="auto" w:fill="auto"/>
            <w:vAlign w:val="center"/>
            <w:hideMark/>
          </w:tcPr>
          <w:p w14:paraId="4A85AF64"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4</w:t>
            </w:r>
          </w:p>
        </w:tc>
        <w:tc>
          <w:tcPr>
            <w:tcW w:w="3866" w:type="dxa"/>
            <w:tcBorders>
              <w:top w:val="nil"/>
              <w:left w:val="nil"/>
              <w:bottom w:val="nil"/>
              <w:right w:val="nil"/>
            </w:tcBorders>
            <w:shd w:val="clear" w:color="auto" w:fill="auto"/>
            <w:vAlign w:val="center"/>
            <w:hideMark/>
          </w:tcPr>
          <w:p w14:paraId="05A67B87" w14:textId="55829B78"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 xml:space="preserve">92395A030 - Threaded </w:t>
            </w:r>
            <w:proofErr w:type="gramStart"/>
            <w:r w:rsidRPr="00F1006E">
              <w:rPr>
                <w:rFonts w:ascii="Century Gothic" w:eastAsia="Times New Roman" w:hAnsi="Century Gothic" w:cs="Calibri"/>
                <w:color w:val="000000"/>
                <w:sz w:val="24"/>
                <w:szCs w:val="24"/>
              </w:rPr>
              <w:t xml:space="preserve">insert,   </w:t>
            </w:r>
            <w:proofErr w:type="gramEnd"/>
            <w:r w:rsidRPr="00F1006E">
              <w:rPr>
                <w:rFonts w:ascii="Century Gothic" w:eastAsia="Times New Roman" w:hAnsi="Century Gothic" w:cs="Calibri"/>
                <w:color w:val="000000"/>
                <w:sz w:val="24"/>
                <w:szCs w:val="24"/>
              </w:rPr>
              <w:t xml:space="preserve">        5/16 - 18 thread</w:t>
            </w:r>
          </w:p>
        </w:tc>
        <w:tc>
          <w:tcPr>
            <w:tcW w:w="1340" w:type="dxa"/>
            <w:tcBorders>
              <w:top w:val="nil"/>
              <w:left w:val="nil"/>
              <w:bottom w:val="nil"/>
              <w:right w:val="nil"/>
            </w:tcBorders>
            <w:shd w:val="clear" w:color="auto" w:fill="auto"/>
            <w:vAlign w:val="center"/>
            <w:hideMark/>
          </w:tcPr>
          <w:p w14:paraId="5EDDA89B"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6</w:t>
            </w:r>
          </w:p>
        </w:tc>
        <w:tc>
          <w:tcPr>
            <w:tcW w:w="1344" w:type="dxa"/>
            <w:tcBorders>
              <w:top w:val="nil"/>
              <w:left w:val="nil"/>
              <w:bottom w:val="nil"/>
              <w:right w:val="nil"/>
            </w:tcBorders>
            <w:shd w:val="clear" w:color="auto" w:fill="auto"/>
            <w:vAlign w:val="center"/>
            <w:hideMark/>
          </w:tcPr>
          <w:p w14:paraId="789A35D8"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0.70 </w:t>
            </w:r>
          </w:p>
        </w:tc>
        <w:tc>
          <w:tcPr>
            <w:tcW w:w="4685" w:type="dxa"/>
            <w:tcBorders>
              <w:top w:val="nil"/>
              <w:left w:val="nil"/>
              <w:bottom w:val="nil"/>
              <w:right w:val="nil"/>
            </w:tcBorders>
            <w:shd w:val="clear" w:color="auto" w:fill="auto"/>
            <w:vAlign w:val="center"/>
            <w:hideMark/>
          </w:tcPr>
          <w:p w14:paraId="4F10A31E" w14:textId="4FA6DFDB" w:rsidR="002F40A6" w:rsidRPr="00F1006E" w:rsidRDefault="00E205B5" w:rsidP="002F40A6">
            <w:pPr>
              <w:spacing w:after="0" w:line="240" w:lineRule="auto"/>
              <w:rPr>
                <w:rFonts w:ascii="Calibri" w:eastAsia="Times New Roman" w:hAnsi="Calibri" w:cs="Calibri"/>
                <w:color w:val="000000"/>
              </w:rPr>
            </w:pPr>
            <w:hyperlink r:id="rId20" w:history="1">
              <w:r w:rsidR="002F40A6" w:rsidRPr="004647F2">
                <w:rPr>
                  <w:rStyle w:val="Hyperlink"/>
                  <w:rFonts w:ascii="Calibri" w:eastAsia="Times New Roman" w:hAnsi="Calibri" w:cs="Calibri"/>
                </w:rPr>
                <w:t>https://www.mcmaster.com/catalog/127/3568</w:t>
              </w:r>
            </w:hyperlink>
          </w:p>
        </w:tc>
      </w:tr>
      <w:tr w:rsidR="006B491A" w:rsidRPr="00F1006E" w14:paraId="54CB3D14" w14:textId="77777777" w:rsidTr="007E777E">
        <w:trPr>
          <w:trHeight w:val="690"/>
        </w:trPr>
        <w:tc>
          <w:tcPr>
            <w:tcW w:w="1185" w:type="dxa"/>
            <w:tcBorders>
              <w:top w:val="nil"/>
              <w:left w:val="nil"/>
              <w:bottom w:val="nil"/>
              <w:right w:val="nil"/>
            </w:tcBorders>
            <w:shd w:val="clear" w:color="auto" w:fill="auto"/>
            <w:vAlign w:val="center"/>
            <w:hideMark/>
          </w:tcPr>
          <w:p w14:paraId="7DC1CDC2"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5</w:t>
            </w:r>
          </w:p>
        </w:tc>
        <w:tc>
          <w:tcPr>
            <w:tcW w:w="3866" w:type="dxa"/>
            <w:tcBorders>
              <w:top w:val="nil"/>
              <w:left w:val="nil"/>
              <w:bottom w:val="nil"/>
              <w:right w:val="nil"/>
            </w:tcBorders>
            <w:shd w:val="clear" w:color="auto" w:fill="auto"/>
            <w:vAlign w:val="center"/>
            <w:hideMark/>
          </w:tcPr>
          <w:p w14:paraId="0EFF8D2E" w14:textId="77777777"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91306A404 - 5/16 - 18 x 1.25 in - Button Head Hex Drive Screw, Zinc Plated</w:t>
            </w:r>
          </w:p>
        </w:tc>
        <w:tc>
          <w:tcPr>
            <w:tcW w:w="1340" w:type="dxa"/>
            <w:tcBorders>
              <w:top w:val="nil"/>
              <w:left w:val="nil"/>
              <w:bottom w:val="nil"/>
              <w:right w:val="nil"/>
            </w:tcBorders>
            <w:shd w:val="clear" w:color="auto" w:fill="auto"/>
            <w:vAlign w:val="center"/>
            <w:hideMark/>
          </w:tcPr>
          <w:p w14:paraId="7CD7E15E"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2</w:t>
            </w:r>
          </w:p>
        </w:tc>
        <w:tc>
          <w:tcPr>
            <w:tcW w:w="1344" w:type="dxa"/>
            <w:tcBorders>
              <w:top w:val="nil"/>
              <w:left w:val="nil"/>
              <w:bottom w:val="nil"/>
              <w:right w:val="nil"/>
            </w:tcBorders>
            <w:shd w:val="clear" w:color="auto" w:fill="auto"/>
            <w:vAlign w:val="center"/>
            <w:hideMark/>
          </w:tcPr>
          <w:p w14:paraId="00EDD42E"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0.45 </w:t>
            </w:r>
          </w:p>
        </w:tc>
        <w:tc>
          <w:tcPr>
            <w:tcW w:w="4685" w:type="dxa"/>
            <w:tcBorders>
              <w:top w:val="nil"/>
              <w:left w:val="nil"/>
              <w:bottom w:val="nil"/>
              <w:right w:val="nil"/>
            </w:tcBorders>
            <w:shd w:val="clear" w:color="auto" w:fill="auto"/>
            <w:vAlign w:val="center"/>
            <w:hideMark/>
          </w:tcPr>
          <w:p w14:paraId="3EF19418" w14:textId="4C8CCAB9" w:rsidR="002F40A6" w:rsidRPr="00F1006E" w:rsidRDefault="00E205B5" w:rsidP="002F40A6">
            <w:pPr>
              <w:spacing w:after="0" w:line="240" w:lineRule="auto"/>
              <w:rPr>
                <w:rFonts w:ascii="Calibri" w:eastAsia="Times New Roman" w:hAnsi="Calibri" w:cs="Calibri"/>
                <w:color w:val="000000"/>
              </w:rPr>
            </w:pPr>
            <w:hyperlink r:id="rId21" w:history="1">
              <w:r w:rsidR="002F40A6" w:rsidRPr="004647F2">
                <w:rPr>
                  <w:rStyle w:val="Hyperlink"/>
                  <w:rFonts w:ascii="Calibri" w:eastAsia="Times New Roman" w:hAnsi="Calibri" w:cs="Calibri"/>
                </w:rPr>
                <w:t>https://www.mcmaster.com/catalog/127/3240</w:t>
              </w:r>
            </w:hyperlink>
          </w:p>
        </w:tc>
      </w:tr>
      <w:tr w:rsidR="006B491A" w:rsidRPr="00F1006E" w14:paraId="7578B634" w14:textId="77777777" w:rsidTr="007E777E">
        <w:trPr>
          <w:trHeight w:val="690"/>
        </w:trPr>
        <w:tc>
          <w:tcPr>
            <w:tcW w:w="1185" w:type="dxa"/>
            <w:tcBorders>
              <w:top w:val="nil"/>
              <w:left w:val="nil"/>
              <w:bottom w:val="nil"/>
              <w:right w:val="nil"/>
            </w:tcBorders>
            <w:shd w:val="clear" w:color="auto" w:fill="auto"/>
            <w:vAlign w:val="center"/>
            <w:hideMark/>
          </w:tcPr>
          <w:p w14:paraId="13F2FDD6"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6</w:t>
            </w:r>
          </w:p>
        </w:tc>
        <w:tc>
          <w:tcPr>
            <w:tcW w:w="3866" w:type="dxa"/>
            <w:tcBorders>
              <w:top w:val="nil"/>
              <w:left w:val="nil"/>
              <w:bottom w:val="nil"/>
              <w:right w:val="nil"/>
            </w:tcBorders>
            <w:shd w:val="clear" w:color="auto" w:fill="auto"/>
            <w:vAlign w:val="center"/>
            <w:hideMark/>
          </w:tcPr>
          <w:p w14:paraId="6C00BEDA" w14:textId="77777777"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91306A387 - 5/16 - 18 x .75 in - Button Head Hex Drive Screw, Zinc Plated</w:t>
            </w:r>
          </w:p>
        </w:tc>
        <w:tc>
          <w:tcPr>
            <w:tcW w:w="1340" w:type="dxa"/>
            <w:tcBorders>
              <w:top w:val="nil"/>
              <w:left w:val="nil"/>
              <w:bottom w:val="nil"/>
              <w:right w:val="nil"/>
            </w:tcBorders>
            <w:shd w:val="clear" w:color="auto" w:fill="auto"/>
            <w:vAlign w:val="center"/>
            <w:hideMark/>
          </w:tcPr>
          <w:p w14:paraId="73A68F4D"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4</w:t>
            </w:r>
          </w:p>
        </w:tc>
        <w:tc>
          <w:tcPr>
            <w:tcW w:w="1344" w:type="dxa"/>
            <w:tcBorders>
              <w:top w:val="nil"/>
              <w:left w:val="nil"/>
              <w:bottom w:val="nil"/>
              <w:right w:val="nil"/>
            </w:tcBorders>
            <w:shd w:val="clear" w:color="auto" w:fill="auto"/>
            <w:vAlign w:val="center"/>
            <w:hideMark/>
          </w:tcPr>
          <w:p w14:paraId="57D48292"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0.34 </w:t>
            </w:r>
          </w:p>
        </w:tc>
        <w:tc>
          <w:tcPr>
            <w:tcW w:w="4685" w:type="dxa"/>
            <w:tcBorders>
              <w:top w:val="nil"/>
              <w:left w:val="nil"/>
              <w:bottom w:val="nil"/>
              <w:right w:val="nil"/>
            </w:tcBorders>
            <w:shd w:val="clear" w:color="auto" w:fill="auto"/>
            <w:vAlign w:val="center"/>
            <w:hideMark/>
          </w:tcPr>
          <w:p w14:paraId="0EA1EFC9" w14:textId="4015FDBF" w:rsidR="002F40A6" w:rsidRPr="00F1006E" w:rsidRDefault="00E205B5" w:rsidP="002F40A6">
            <w:pPr>
              <w:spacing w:after="0" w:line="240" w:lineRule="auto"/>
              <w:rPr>
                <w:rFonts w:ascii="Calibri" w:eastAsia="Times New Roman" w:hAnsi="Calibri" w:cs="Calibri"/>
                <w:color w:val="000000"/>
              </w:rPr>
            </w:pPr>
            <w:hyperlink r:id="rId22" w:history="1">
              <w:r w:rsidR="002F40A6" w:rsidRPr="004647F2">
                <w:rPr>
                  <w:rStyle w:val="Hyperlink"/>
                  <w:rFonts w:ascii="Calibri" w:eastAsia="Times New Roman" w:hAnsi="Calibri" w:cs="Calibri"/>
                </w:rPr>
                <w:t>https://www.mcmaster.com/catalog/127/3240</w:t>
              </w:r>
            </w:hyperlink>
          </w:p>
        </w:tc>
      </w:tr>
      <w:tr w:rsidR="006B491A" w:rsidRPr="00F1006E" w14:paraId="17C19B77" w14:textId="77777777" w:rsidTr="007E777E">
        <w:trPr>
          <w:trHeight w:val="345"/>
        </w:trPr>
        <w:tc>
          <w:tcPr>
            <w:tcW w:w="1185" w:type="dxa"/>
            <w:tcBorders>
              <w:top w:val="nil"/>
              <w:left w:val="nil"/>
              <w:bottom w:val="nil"/>
              <w:right w:val="nil"/>
            </w:tcBorders>
            <w:shd w:val="clear" w:color="auto" w:fill="auto"/>
            <w:vAlign w:val="center"/>
            <w:hideMark/>
          </w:tcPr>
          <w:p w14:paraId="32F2CDF8"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7</w:t>
            </w:r>
          </w:p>
        </w:tc>
        <w:tc>
          <w:tcPr>
            <w:tcW w:w="3866" w:type="dxa"/>
            <w:tcBorders>
              <w:top w:val="nil"/>
              <w:left w:val="nil"/>
              <w:bottom w:val="nil"/>
              <w:right w:val="nil"/>
            </w:tcBorders>
            <w:shd w:val="clear" w:color="auto" w:fill="auto"/>
            <w:vAlign w:val="center"/>
            <w:hideMark/>
          </w:tcPr>
          <w:p w14:paraId="27D47E49" w14:textId="74D90FB5"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Camera Lens Protector_0.25 in</w:t>
            </w:r>
          </w:p>
        </w:tc>
        <w:tc>
          <w:tcPr>
            <w:tcW w:w="1340" w:type="dxa"/>
            <w:tcBorders>
              <w:top w:val="nil"/>
              <w:left w:val="nil"/>
              <w:bottom w:val="nil"/>
              <w:right w:val="nil"/>
            </w:tcBorders>
            <w:shd w:val="clear" w:color="auto" w:fill="auto"/>
            <w:vAlign w:val="center"/>
            <w:hideMark/>
          </w:tcPr>
          <w:p w14:paraId="1DFD6C2C"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w:t>
            </w:r>
          </w:p>
        </w:tc>
        <w:tc>
          <w:tcPr>
            <w:tcW w:w="1344" w:type="dxa"/>
            <w:tcBorders>
              <w:top w:val="nil"/>
              <w:left w:val="nil"/>
              <w:bottom w:val="nil"/>
              <w:right w:val="nil"/>
            </w:tcBorders>
            <w:shd w:val="clear" w:color="auto" w:fill="auto"/>
            <w:vAlign w:val="center"/>
            <w:hideMark/>
          </w:tcPr>
          <w:p w14:paraId="1E2B898F"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13.17 </w:t>
            </w:r>
          </w:p>
        </w:tc>
        <w:tc>
          <w:tcPr>
            <w:tcW w:w="4685" w:type="dxa"/>
            <w:tcBorders>
              <w:top w:val="nil"/>
              <w:left w:val="nil"/>
              <w:bottom w:val="nil"/>
              <w:right w:val="nil"/>
            </w:tcBorders>
            <w:shd w:val="clear" w:color="auto" w:fill="auto"/>
            <w:vAlign w:val="center"/>
            <w:hideMark/>
          </w:tcPr>
          <w:p w14:paraId="074907EC" w14:textId="7327A714" w:rsidR="002F40A6" w:rsidRPr="00F1006E" w:rsidRDefault="00F1006E" w:rsidP="002F40A6">
            <w:pPr>
              <w:spacing w:after="0" w:line="240" w:lineRule="auto"/>
              <w:rPr>
                <w:rFonts w:ascii="Calibri" w:eastAsia="Times New Roman" w:hAnsi="Calibri" w:cs="Calibri"/>
                <w:color w:val="000000"/>
              </w:rPr>
            </w:pPr>
            <w:r w:rsidRPr="00F1006E">
              <w:rPr>
                <w:rFonts w:ascii="Calibri" w:eastAsia="Times New Roman" w:hAnsi="Calibri" w:cs="Calibri"/>
                <w:color w:val="000000"/>
              </w:rPr>
              <w:t xml:space="preserve">Shop Fabricated, </w:t>
            </w:r>
            <w:hyperlink r:id="rId23" w:history="1">
              <w:r w:rsidR="002F40A6" w:rsidRPr="004647F2">
                <w:rPr>
                  <w:rStyle w:val="Hyperlink"/>
                  <w:rFonts w:ascii="Calibri" w:eastAsia="Times New Roman" w:hAnsi="Calibri" w:cs="Calibri"/>
                </w:rPr>
                <w:t>https://www.mcmaster.com/8536k164</w:t>
              </w:r>
            </w:hyperlink>
          </w:p>
        </w:tc>
      </w:tr>
      <w:tr w:rsidR="006B491A" w:rsidRPr="00F1006E" w14:paraId="3131F82E" w14:textId="77777777" w:rsidTr="007E777E">
        <w:trPr>
          <w:trHeight w:val="345"/>
        </w:trPr>
        <w:tc>
          <w:tcPr>
            <w:tcW w:w="1185" w:type="dxa"/>
            <w:tcBorders>
              <w:top w:val="nil"/>
              <w:left w:val="nil"/>
              <w:bottom w:val="nil"/>
              <w:right w:val="nil"/>
            </w:tcBorders>
            <w:shd w:val="clear" w:color="auto" w:fill="auto"/>
            <w:vAlign w:val="center"/>
            <w:hideMark/>
          </w:tcPr>
          <w:p w14:paraId="7975D694"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8</w:t>
            </w:r>
          </w:p>
        </w:tc>
        <w:tc>
          <w:tcPr>
            <w:tcW w:w="3866" w:type="dxa"/>
            <w:tcBorders>
              <w:top w:val="nil"/>
              <w:left w:val="nil"/>
              <w:bottom w:val="nil"/>
              <w:right w:val="nil"/>
            </w:tcBorders>
            <w:shd w:val="clear" w:color="auto" w:fill="auto"/>
            <w:vAlign w:val="center"/>
            <w:hideMark/>
          </w:tcPr>
          <w:p w14:paraId="38B5EE5E" w14:textId="79B276A3" w:rsidR="00F1006E" w:rsidRPr="00F1006E" w:rsidRDefault="00F1006E" w:rsidP="00F1006E">
            <w:pPr>
              <w:spacing w:after="0" w:line="240" w:lineRule="auto"/>
              <w:rPr>
                <w:rFonts w:ascii="Century Gothic" w:eastAsia="Times New Roman" w:hAnsi="Century Gothic" w:cs="Calibri"/>
                <w:sz w:val="24"/>
                <w:szCs w:val="24"/>
              </w:rPr>
            </w:pPr>
            <w:r w:rsidRPr="00F1006E">
              <w:rPr>
                <w:rFonts w:ascii="Century Gothic" w:eastAsia="Times New Roman" w:hAnsi="Century Gothic" w:cs="Calibri"/>
                <w:sz w:val="24"/>
                <w:szCs w:val="24"/>
              </w:rPr>
              <w:t>IP Camera</w:t>
            </w:r>
            <w:r w:rsidR="002F40A6">
              <w:rPr>
                <w:rFonts w:ascii="Century Gothic" w:eastAsia="Times New Roman" w:hAnsi="Century Gothic" w:cs="Calibri"/>
                <w:sz w:val="24"/>
                <w:szCs w:val="24"/>
              </w:rPr>
              <w:t xml:space="preserve"> (Dahua, N42BD32)</w:t>
            </w:r>
          </w:p>
        </w:tc>
        <w:tc>
          <w:tcPr>
            <w:tcW w:w="1340" w:type="dxa"/>
            <w:tcBorders>
              <w:top w:val="nil"/>
              <w:left w:val="nil"/>
              <w:bottom w:val="nil"/>
              <w:right w:val="nil"/>
            </w:tcBorders>
            <w:shd w:val="clear" w:color="auto" w:fill="auto"/>
            <w:vAlign w:val="center"/>
            <w:hideMark/>
          </w:tcPr>
          <w:p w14:paraId="368656B4"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w:t>
            </w:r>
          </w:p>
        </w:tc>
        <w:tc>
          <w:tcPr>
            <w:tcW w:w="1344" w:type="dxa"/>
            <w:tcBorders>
              <w:top w:val="nil"/>
              <w:left w:val="nil"/>
              <w:bottom w:val="nil"/>
              <w:right w:val="nil"/>
            </w:tcBorders>
            <w:shd w:val="clear" w:color="auto" w:fill="auto"/>
            <w:vAlign w:val="center"/>
            <w:hideMark/>
          </w:tcPr>
          <w:p w14:paraId="5AB906F7"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w:t>
            </w:r>
            <w:proofErr w:type="gramStart"/>
            <w:r w:rsidRPr="00F1006E">
              <w:rPr>
                <w:rFonts w:ascii="Calibri" w:eastAsia="Times New Roman" w:hAnsi="Calibri" w:cs="Calibri"/>
                <w:color w:val="000000"/>
              </w:rPr>
              <w:t>$  109.00</w:t>
            </w:r>
            <w:proofErr w:type="gramEnd"/>
            <w:r w:rsidRPr="00F1006E">
              <w:rPr>
                <w:rFonts w:ascii="Calibri" w:eastAsia="Times New Roman" w:hAnsi="Calibri" w:cs="Calibri"/>
                <w:color w:val="000000"/>
              </w:rPr>
              <w:t xml:space="preserve"> </w:t>
            </w:r>
          </w:p>
        </w:tc>
        <w:tc>
          <w:tcPr>
            <w:tcW w:w="4685" w:type="dxa"/>
            <w:tcBorders>
              <w:top w:val="nil"/>
              <w:left w:val="nil"/>
              <w:bottom w:val="nil"/>
              <w:right w:val="nil"/>
            </w:tcBorders>
            <w:shd w:val="clear" w:color="auto" w:fill="auto"/>
            <w:vAlign w:val="center"/>
            <w:hideMark/>
          </w:tcPr>
          <w:p w14:paraId="074D07D4" w14:textId="0C7ED6BB" w:rsidR="002F40A6" w:rsidRPr="00F1006E" w:rsidRDefault="00E205B5" w:rsidP="002F40A6">
            <w:pPr>
              <w:spacing w:after="0" w:line="240" w:lineRule="auto"/>
              <w:rPr>
                <w:rFonts w:ascii="Calibri" w:eastAsia="Times New Roman" w:hAnsi="Calibri" w:cs="Calibri"/>
                <w:color w:val="000000"/>
              </w:rPr>
            </w:pPr>
            <w:hyperlink r:id="rId24" w:history="1">
              <w:r w:rsidR="002F40A6" w:rsidRPr="004647F2">
                <w:rPr>
                  <w:rStyle w:val="Hyperlink"/>
                  <w:rFonts w:ascii="Calibri" w:eastAsia="Times New Roman" w:hAnsi="Calibri" w:cs="Calibri"/>
                </w:rPr>
                <w:t>https://www.amazon.com/Dahua-Technology-N42BD32-Outdoor-Connection/dp/B08MQS664M</w:t>
              </w:r>
            </w:hyperlink>
          </w:p>
        </w:tc>
      </w:tr>
      <w:tr w:rsidR="006B491A" w:rsidRPr="00F1006E" w14:paraId="3BC4684E" w14:textId="77777777" w:rsidTr="007E777E">
        <w:trPr>
          <w:trHeight w:val="345"/>
        </w:trPr>
        <w:tc>
          <w:tcPr>
            <w:tcW w:w="1185" w:type="dxa"/>
            <w:tcBorders>
              <w:top w:val="nil"/>
              <w:left w:val="nil"/>
              <w:bottom w:val="nil"/>
              <w:right w:val="nil"/>
            </w:tcBorders>
            <w:shd w:val="clear" w:color="auto" w:fill="auto"/>
            <w:vAlign w:val="center"/>
            <w:hideMark/>
          </w:tcPr>
          <w:p w14:paraId="650ABDF9"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9</w:t>
            </w:r>
          </w:p>
        </w:tc>
        <w:tc>
          <w:tcPr>
            <w:tcW w:w="3866" w:type="dxa"/>
            <w:tcBorders>
              <w:top w:val="nil"/>
              <w:left w:val="nil"/>
              <w:bottom w:val="nil"/>
              <w:right w:val="nil"/>
            </w:tcBorders>
            <w:shd w:val="clear" w:color="auto" w:fill="auto"/>
            <w:vAlign w:val="center"/>
            <w:hideMark/>
          </w:tcPr>
          <w:p w14:paraId="6826DB50" w14:textId="77777777"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3_16 OD nozzle - Mid Cam Elevation</w:t>
            </w:r>
          </w:p>
        </w:tc>
        <w:tc>
          <w:tcPr>
            <w:tcW w:w="1340" w:type="dxa"/>
            <w:tcBorders>
              <w:top w:val="nil"/>
              <w:left w:val="nil"/>
              <w:bottom w:val="nil"/>
              <w:right w:val="nil"/>
            </w:tcBorders>
            <w:shd w:val="clear" w:color="auto" w:fill="auto"/>
            <w:vAlign w:val="center"/>
            <w:hideMark/>
          </w:tcPr>
          <w:p w14:paraId="35B86E72"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w:t>
            </w:r>
          </w:p>
        </w:tc>
        <w:tc>
          <w:tcPr>
            <w:tcW w:w="1344" w:type="dxa"/>
            <w:tcBorders>
              <w:top w:val="nil"/>
              <w:left w:val="nil"/>
              <w:bottom w:val="nil"/>
              <w:right w:val="nil"/>
            </w:tcBorders>
            <w:shd w:val="clear" w:color="auto" w:fill="auto"/>
            <w:vAlign w:val="center"/>
            <w:hideMark/>
          </w:tcPr>
          <w:p w14:paraId="7F71D1D8"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7.88 </w:t>
            </w:r>
          </w:p>
        </w:tc>
        <w:tc>
          <w:tcPr>
            <w:tcW w:w="4685" w:type="dxa"/>
            <w:tcBorders>
              <w:top w:val="nil"/>
              <w:left w:val="nil"/>
              <w:bottom w:val="nil"/>
              <w:right w:val="nil"/>
            </w:tcBorders>
            <w:shd w:val="clear" w:color="auto" w:fill="auto"/>
            <w:vAlign w:val="center"/>
            <w:hideMark/>
          </w:tcPr>
          <w:p w14:paraId="4C8C41C8" w14:textId="065E9BD4" w:rsidR="002F40A6" w:rsidRPr="00F1006E" w:rsidRDefault="00F1006E" w:rsidP="002F40A6">
            <w:pPr>
              <w:spacing w:after="0" w:line="240" w:lineRule="auto"/>
              <w:rPr>
                <w:rFonts w:ascii="Calibri" w:eastAsia="Times New Roman" w:hAnsi="Calibri" w:cs="Calibri"/>
                <w:color w:val="000000"/>
              </w:rPr>
            </w:pPr>
            <w:r w:rsidRPr="00F1006E">
              <w:rPr>
                <w:rFonts w:ascii="Calibri" w:eastAsia="Times New Roman" w:hAnsi="Calibri" w:cs="Calibri"/>
                <w:color w:val="000000"/>
              </w:rPr>
              <w:t xml:space="preserve">Shop Fabricated, </w:t>
            </w:r>
            <w:hyperlink r:id="rId25" w:history="1">
              <w:r w:rsidR="002F40A6" w:rsidRPr="004647F2">
                <w:rPr>
                  <w:rStyle w:val="Hyperlink"/>
                  <w:rFonts w:ascii="Calibri" w:eastAsia="Times New Roman" w:hAnsi="Calibri" w:cs="Calibri"/>
                </w:rPr>
                <w:t>https://www.mcmaster.com/catalog/127/2923</w:t>
              </w:r>
            </w:hyperlink>
          </w:p>
        </w:tc>
      </w:tr>
      <w:tr w:rsidR="006B491A" w:rsidRPr="00F1006E" w14:paraId="19185D07" w14:textId="77777777" w:rsidTr="007E777E">
        <w:trPr>
          <w:trHeight w:val="345"/>
        </w:trPr>
        <w:tc>
          <w:tcPr>
            <w:tcW w:w="1185" w:type="dxa"/>
            <w:tcBorders>
              <w:top w:val="nil"/>
              <w:left w:val="nil"/>
              <w:bottom w:val="nil"/>
              <w:right w:val="nil"/>
            </w:tcBorders>
            <w:shd w:val="clear" w:color="auto" w:fill="auto"/>
            <w:vAlign w:val="center"/>
            <w:hideMark/>
          </w:tcPr>
          <w:p w14:paraId="78E23938"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10</w:t>
            </w:r>
          </w:p>
        </w:tc>
        <w:tc>
          <w:tcPr>
            <w:tcW w:w="3866" w:type="dxa"/>
            <w:tcBorders>
              <w:top w:val="nil"/>
              <w:left w:val="nil"/>
              <w:bottom w:val="nil"/>
              <w:right w:val="nil"/>
            </w:tcBorders>
            <w:shd w:val="clear" w:color="auto" w:fill="auto"/>
            <w:vAlign w:val="center"/>
            <w:hideMark/>
          </w:tcPr>
          <w:p w14:paraId="19BA2516" w14:textId="77777777"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6436K6 - 3/16" Split shaft collar</w:t>
            </w:r>
          </w:p>
        </w:tc>
        <w:tc>
          <w:tcPr>
            <w:tcW w:w="1340" w:type="dxa"/>
            <w:tcBorders>
              <w:top w:val="nil"/>
              <w:left w:val="nil"/>
              <w:bottom w:val="nil"/>
              <w:right w:val="nil"/>
            </w:tcBorders>
            <w:shd w:val="clear" w:color="auto" w:fill="auto"/>
            <w:vAlign w:val="center"/>
            <w:hideMark/>
          </w:tcPr>
          <w:p w14:paraId="152D8DB1"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w:t>
            </w:r>
          </w:p>
        </w:tc>
        <w:tc>
          <w:tcPr>
            <w:tcW w:w="1344" w:type="dxa"/>
            <w:tcBorders>
              <w:top w:val="nil"/>
              <w:left w:val="nil"/>
              <w:bottom w:val="nil"/>
              <w:right w:val="nil"/>
            </w:tcBorders>
            <w:shd w:val="clear" w:color="auto" w:fill="auto"/>
            <w:vAlign w:val="center"/>
            <w:hideMark/>
          </w:tcPr>
          <w:p w14:paraId="0FA18AD5"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5.00 </w:t>
            </w:r>
          </w:p>
        </w:tc>
        <w:tc>
          <w:tcPr>
            <w:tcW w:w="4685" w:type="dxa"/>
            <w:tcBorders>
              <w:top w:val="nil"/>
              <w:left w:val="nil"/>
              <w:bottom w:val="nil"/>
              <w:right w:val="nil"/>
            </w:tcBorders>
            <w:shd w:val="clear" w:color="auto" w:fill="auto"/>
            <w:vAlign w:val="center"/>
            <w:hideMark/>
          </w:tcPr>
          <w:p w14:paraId="4357C474" w14:textId="0FDA3CDC" w:rsidR="002F40A6" w:rsidRPr="00F1006E" w:rsidRDefault="00E205B5" w:rsidP="002F40A6">
            <w:pPr>
              <w:spacing w:after="0" w:line="240" w:lineRule="auto"/>
              <w:rPr>
                <w:rFonts w:ascii="Calibri" w:eastAsia="Times New Roman" w:hAnsi="Calibri" w:cs="Calibri"/>
                <w:color w:val="000000"/>
              </w:rPr>
            </w:pPr>
            <w:hyperlink r:id="rId26" w:history="1">
              <w:r w:rsidR="002F40A6" w:rsidRPr="004647F2">
                <w:rPr>
                  <w:rStyle w:val="Hyperlink"/>
                  <w:rFonts w:ascii="Calibri" w:eastAsia="Times New Roman" w:hAnsi="Calibri" w:cs="Calibri"/>
                </w:rPr>
                <w:t>https://www.mcmaster.com/catalog/127/1338</w:t>
              </w:r>
            </w:hyperlink>
          </w:p>
        </w:tc>
      </w:tr>
      <w:tr w:rsidR="006B491A" w:rsidRPr="00F1006E" w14:paraId="081700AF" w14:textId="77777777" w:rsidTr="007E777E">
        <w:trPr>
          <w:trHeight w:val="345"/>
        </w:trPr>
        <w:tc>
          <w:tcPr>
            <w:tcW w:w="1185" w:type="dxa"/>
            <w:tcBorders>
              <w:top w:val="nil"/>
              <w:left w:val="nil"/>
              <w:bottom w:val="nil"/>
              <w:right w:val="nil"/>
            </w:tcBorders>
            <w:shd w:val="clear" w:color="auto" w:fill="auto"/>
            <w:vAlign w:val="center"/>
            <w:hideMark/>
          </w:tcPr>
          <w:p w14:paraId="56B58293"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11</w:t>
            </w:r>
          </w:p>
        </w:tc>
        <w:tc>
          <w:tcPr>
            <w:tcW w:w="3866" w:type="dxa"/>
            <w:tcBorders>
              <w:top w:val="nil"/>
              <w:left w:val="nil"/>
              <w:bottom w:val="nil"/>
              <w:right w:val="nil"/>
            </w:tcBorders>
            <w:shd w:val="clear" w:color="auto" w:fill="auto"/>
            <w:vAlign w:val="center"/>
            <w:hideMark/>
          </w:tcPr>
          <w:p w14:paraId="0C5F219D" w14:textId="77777777"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1569A391 - Piano Hinge</w:t>
            </w:r>
          </w:p>
        </w:tc>
        <w:tc>
          <w:tcPr>
            <w:tcW w:w="1340" w:type="dxa"/>
            <w:tcBorders>
              <w:top w:val="nil"/>
              <w:left w:val="nil"/>
              <w:bottom w:val="nil"/>
              <w:right w:val="nil"/>
            </w:tcBorders>
            <w:shd w:val="clear" w:color="auto" w:fill="auto"/>
            <w:vAlign w:val="center"/>
            <w:hideMark/>
          </w:tcPr>
          <w:p w14:paraId="38994034"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w:t>
            </w:r>
          </w:p>
        </w:tc>
        <w:tc>
          <w:tcPr>
            <w:tcW w:w="1344" w:type="dxa"/>
            <w:tcBorders>
              <w:top w:val="nil"/>
              <w:left w:val="nil"/>
              <w:bottom w:val="nil"/>
              <w:right w:val="nil"/>
            </w:tcBorders>
            <w:shd w:val="clear" w:color="auto" w:fill="auto"/>
            <w:vAlign w:val="center"/>
            <w:hideMark/>
          </w:tcPr>
          <w:p w14:paraId="6A40DF42"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2.72 </w:t>
            </w:r>
          </w:p>
        </w:tc>
        <w:tc>
          <w:tcPr>
            <w:tcW w:w="4685" w:type="dxa"/>
            <w:tcBorders>
              <w:top w:val="nil"/>
              <w:left w:val="nil"/>
              <w:bottom w:val="nil"/>
              <w:right w:val="nil"/>
            </w:tcBorders>
            <w:shd w:val="clear" w:color="auto" w:fill="auto"/>
            <w:vAlign w:val="center"/>
            <w:hideMark/>
          </w:tcPr>
          <w:p w14:paraId="55C1D50C" w14:textId="48B3D1EA" w:rsidR="002F40A6" w:rsidRPr="00F1006E" w:rsidRDefault="00E205B5" w:rsidP="002F40A6">
            <w:pPr>
              <w:spacing w:after="0" w:line="240" w:lineRule="auto"/>
              <w:rPr>
                <w:rFonts w:ascii="Calibri" w:eastAsia="Times New Roman" w:hAnsi="Calibri" w:cs="Calibri"/>
                <w:color w:val="000000"/>
              </w:rPr>
            </w:pPr>
            <w:hyperlink r:id="rId27" w:history="1">
              <w:r w:rsidR="002F40A6" w:rsidRPr="004647F2">
                <w:rPr>
                  <w:rStyle w:val="Hyperlink"/>
                  <w:rFonts w:ascii="Calibri" w:eastAsia="Times New Roman" w:hAnsi="Calibri" w:cs="Calibri"/>
                </w:rPr>
                <w:t>https://www.mcmaster.com/catalog/127/3178</w:t>
              </w:r>
            </w:hyperlink>
          </w:p>
        </w:tc>
      </w:tr>
      <w:tr w:rsidR="006B491A" w:rsidRPr="00F1006E" w14:paraId="3FF67F32" w14:textId="77777777" w:rsidTr="007E777E">
        <w:trPr>
          <w:trHeight w:val="345"/>
        </w:trPr>
        <w:tc>
          <w:tcPr>
            <w:tcW w:w="1185" w:type="dxa"/>
            <w:tcBorders>
              <w:top w:val="nil"/>
              <w:left w:val="nil"/>
              <w:bottom w:val="nil"/>
              <w:right w:val="nil"/>
            </w:tcBorders>
            <w:shd w:val="clear" w:color="auto" w:fill="auto"/>
            <w:vAlign w:val="center"/>
            <w:hideMark/>
          </w:tcPr>
          <w:p w14:paraId="7581EC73"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12</w:t>
            </w:r>
          </w:p>
        </w:tc>
        <w:tc>
          <w:tcPr>
            <w:tcW w:w="3866" w:type="dxa"/>
            <w:tcBorders>
              <w:top w:val="nil"/>
              <w:left w:val="nil"/>
              <w:bottom w:val="nil"/>
              <w:right w:val="nil"/>
            </w:tcBorders>
            <w:shd w:val="clear" w:color="auto" w:fill="auto"/>
            <w:vAlign w:val="center"/>
            <w:hideMark/>
          </w:tcPr>
          <w:p w14:paraId="1458DE6F" w14:textId="77777777"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Door Stop Plate</w:t>
            </w:r>
          </w:p>
        </w:tc>
        <w:tc>
          <w:tcPr>
            <w:tcW w:w="1340" w:type="dxa"/>
            <w:tcBorders>
              <w:top w:val="nil"/>
              <w:left w:val="nil"/>
              <w:bottom w:val="nil"/>
              <w:right w:val="nil"/>
            </w:tcBorders>
            <w:shd w:val="clear" w:color="auto" w:fill="auto"/>
            <w:vAlign w:val="center"/>
            <w:hideMark/>
          </w:tcPr>
          <w:p w14:paraId="3059F61B"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w:t>
            </w:r>
          </w:p>
        </w:tc>
        <w:tc>
          <w:tcPr>
            <w:tcW w:w="1344" w:type="dxa"/>
            <w:tcBorders>
              <w:top w:val="nil"/>
              <w:left w:val="nil"/>
              <w:bottom w:val="nil"/>
              <w:right w:val="nil"/>
            </w:tcBorders>
            <w:shd w:val="clear" w:color="auto" w:fill="auto"/>
            <w:vAlign w:val="center"/>
            <w:hideMark/>
          </w:tcPr>
          <w:p w14:paraId="064342FA"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12.00 </w:t>
            </w:r>
          </w:p>
        </w:tc>
        <w:tc>
          <w:tcPr>
            <w:tcW w:w="4685" w:type="dxa"/>
            <w:tcBorders>
              <w:top w:val="nil"/>
              <w:left w:val="nil"/>
              <w:bottom w:val="nil"/>
              <w:right w:val="nil"/>
            </w:tcBorders>
            <w:shd w:val="clear" w:color="auto" w:fill="auto"/>
            <w:vAlign w:val="center"/>
            <w:hideMark/>
          </w:tcPr>
          <w:p w14:paraId="5D6D2A24" w14:textId="77777777" w:rsidR="00F1006E" w:rsidRPr="00F1006E" w:rsidRDefault="00F1006E" w:rsidP="00F1006E">
            <w:pPr>
              <w:spacing w:after="0" w:line="240" w:lineRule="auto"/>
              <w:rPr>
                <w:rFonts w:ascii="Calibri" w:eastAsia="Times New Roman" w:hAnsi="Calibri" w:cs="Calibri"/>
                <w:color w:val="000000"/>
              </w:rPr>
            </w:pPr>
            <w:r w:rsidRPr="00F1006E">
              <w:rPr>
                <w:rFonts w:ascii="Calibri" w:eastAsia="Times New Roman" w:hAnsi="Calibri" w:cs="Calibri"/>
                <w:color w:val="000000"/>
              </w:rPr>
              <w:t>Shop Fabricated, 14 ga mild steel</w:t>
            </w:r>
          </w:p>
        </w:tc>
      </w:tr>
      <w:tr w:rsidR="006B491A" w:rsidRPr="00F1006E" w14:paraId="6976EC0C" w14:textId="77777777" w:rsidTr="007E777E">
        <w:trPr>
          <w:trHeight w:val="690"/>
        </w:trPr>
        <w:tc>
          <w:tcPr>
            <w:tcW w:w="1185" w:type="dxa"/>
            <w:tcBorders>
              <w:top w:val="nil"/>
              <w:left w:val="nil"/>
              <w:bottom w:val="single" w:sz="8" w:space="0" w:color="auto"/>
              <w:right w:val="nil"/>
            </w:tcBorders>
            <w:shd w:val="clear" w:color="auto" w:fill="auto"/>
            <w:vAlign w:val="center"/>
            <w:hideMark/>
          </w:tcPr>
          <w:p w14:paraId="6E7A6C04"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13</w:t>
            </w:r>
          </w:p>
        </w:tc>
        <w:tc>
          <w:tcPr>
            <w:tcW w:w="3866" w:type="dxa"/>
            <w:tcBorders>
              <w:top w:val="nil"/>
              <w:left w:val="nil"/>
              <w:bottom w:val="single" w:sz="8" w:space="0" w:color="auto"/>
              <w:right w:val="nil"/>
            </w:tcBorders>
            <w:shd w:val="clear" w:color="auto" w:fill="auto"/>
            <w:vAlign w:val="center"/>
            <w:hideMark/>
          </w:tcPr>
          <w:p w14:paraId="698EC0E6" w14:textId="24845805" w:rsidR="00F1006E" w:rsidRPr="00F1006E" w:rsidRDefault="00F1006E" w:rsidP="00F1006E">
            <w:pPr>
              <w:spacing w:after="0" w:line="240" w:lineRule="auto"/>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5128A620_L</w:t>
            </w:r>
            <w:r w:rsidR="006B491A">
              <w:rPr>
                <w:rFonts w:ascii="Century Gothic" w:eastAsia="Times New Roman" w:hAnsi="Century Gothic" w:cs="Calibri"/>
                <w:color w:val="000000"/>
                <w:sz w:val="24"/>
                <w:szCs w:val="24"/>
              </w:rPr>
              <w:t>ow</w:t>
            </w:r>
            <w:r w:rsidRPr="00F1006E">
              <w:rPr>
                <w:rFonts w:ascii="Century Gothic" w:eastAsia="Times New Roman" w:hAnsi="Century Gothic" w:cs="Calibri"/>
                <w:color w:val="000000"/>
                <w:sz w:val="24"/>
                <w:szCs w:val="24"/>
              </w:rPr>
              <w:t>-P</w:t>
            </w:r>
            <w:r w:rsidR="006B491A">
              <w:rPr>
                <w:rFonts w:ascii="Century Gothic" w:eastAsia="Times New Roman" w:hAnsi="Century Gothic" w:cs="Calibri"/>
                <w:color w:val="000000"/>
                <w:sz w:val="24"/>
                <w:szCs w:val="24"/>
              </w:rPr>
              <w:t>rofile</w:t>
            </w:r>
            <w:r w:rsidRPr="00F1006E">
              <w:rPr>
                <w:rFonts w:ascii="Century Gothic" w:eastAsia="Times New Roman" w:hAnsi="Century Gothic" w:cs="Calibri"/>
                <w:color w:val="000000"/>
                <w:sz w:val="24"/>
                <w:szCs w:val="24"/>
              </w:rPr>
              <w:t xml:space="preserve"> </w:t>
            </w:r>
            <w:r w:rsidR="006B491A">
              <w:rPr>
                <w:rFonts w:ascii="Century Gothic" w:eastAsia="Times New Roman" w:hAnsi="Century Gothic" w:cs="Calibri"/>
                <w:color w:val="000000"/>
                <w:sz w:val="24"/>
                <w:szCs w:val="24"/>
              </w:rPr>
              <w:t>Hold-Down Toggle Clamp</w:t>
            </w:r>
          </w:p>
        </w:tc>
        <w:tc>
          <w:tcPr>
            <w:tcW w:w="1340" w:type="dxa"/>
            <w:tcBorders>
              <w:top w:val="nil"/>
              <w:left w:val="nil"/>
              <w:bottom w:val="single" w:sz="8" w:space="0" w:color="auto"/>
              <w:right w:val="nil"/>
            </w:tcBorders>
            <w:shd w:val="clear" w:color="auto" w:fill="auto"/>
            <w:vAlign w:val="center"/>
            <w:hideMark/>
          </w:tcPr>
          <w:p w14:paraId="248B23AE" w14:textId="77777777" w:rsidR="00F1006E" w:rsidRPr="00F1006E" w:rsidRDefault="00F1006E" w:rsidP="00F1006E">
            <w:pPr>
              <w:spacing w:after="0" w:line="240" w:lineRule="auto"/>
              <w:jc w:val="center"/>
              <w:rPr>
                <w:rFonts w:ascii="Century Gothic" w:eastAsia="Times New Roman" w:hAnsi="Century Gothic" w:cs="Calibri"/>
                <w:color w:val="000000"/>
                <w:sz w:val="24"/>
                <w:szCs w:val="24"/>
              </w:rPr>
            </w:pPr>
            <w:r w:rsidRPr="00F1006E">
              <w:rPr>
                <w:rFonts w:ascii="Century Gothic" w:eastAsia="Times New Roman" w:hAnsi="Century Gothic" w:cs="Calibri"/>
                <w:color w:val="000000"/>
                <w:sz w:val="24"/>
                <w:szCs w:val="24"/>
              </w:rPr>
              <w:t>2</w:t>
            </w:r>
          </w:p>
        </w:tc>
        <w:tc>
          <w:tcPr>
            <w:tcW w:w="1344" w:type="dxa"/>
            <w:tcBorders>
              <w:top w:val="nil"/>
              <w:left w:val="nil"/>
              <w:bottom w:val="single" w:sz="8" w:space="0" w:color="auto"/>
              <w:right w:val="nil"/>
            </w:tcBorders>
            <w:shd w:val="clear" w:color="auto" w:fill="auto"/>
            <w:vAlign w:val="center"/>
            <w:hideMark/>
          </w:tcPr>
          <w:p w14:paraId="08E481D0" w14:textId="77777777" w:rsidR="00F1006E" w:rsidRPr="00F1006E" w:rsidRDefault="00F1006E" w:rsidP="002F40A6">
            <w:pPr>
              <w:spacing w:after="0" w:line="240" w:lineRule="auto"/>
              <w:jc w:val="right"/>
              <w:rPr>
                <w:rFonts w:ascii="Calibri" w:eastAsia="Times New Roman" w:hAnsi="Calibri" w:cs="Calibri"/>
                <w:color w:val="000000"/>
              </w:rPr>
            </w:pPr>
            <w:r w:rsidRPr="00F1006E">
              <w:rPr>
                <w:rFonts w:ascii="Calibri" w:eastAsia="Times New Roman" w:hAnsi="Calibri" w:cs="Calibri"/>
                <w:color w:val="000000"/>
              </w:rPr>
              <w:t xml:space="preserve"> $    10.18 </w:t>
            </w:r>
          </w:p>
        </w:tc>
        <w:tc>
          <w:tcPr>
            <w:tcW w:w="4685" w:type="dxa"/>
            <w:tcBorders>
              <w:top w:val="nil"/>
              <w:left w:val="nil"/>
              <w:bottom w:val="single" w:sz="8" w:space="0" w:color="auto"/>
              <w:right w:val="nil"/>
            </w:tcBorders>
            <w:shd w:val="clear" w:color="auto" w:fill="auto"/>
            <w:vAlign w:val="center"/>
            <w:hideMark/>
          </w:tcPr>
          <w:p w14:paraId="4154B37F" w14:textId="5D4A4F08" w:rsidR="002F40A6" w:rsidRPr="00F1006E" w:rsidRDefault="00E205B5" w:rsidP="002F40A6">
            <w:pPr>
              <w:spacing w:after="0" w:line="240" w:lineRule="auto"/>
              <w:rPr>
                <w:rFonts w:ascii="Calibri" w:eastAsia="Times New Roman" w:hAnsi="Calibri" w:cs="Calibri"/>
                <w:color w:val="000000"/>
              </w:rPr>
            </w:pPr>
            <w:hyperlink r:id="rId28" w:history="1">
              <w:r w:rsidR="002F40A6" w:rsidRPr="004647F2">
                <w:rPr>
                  <w:rStyle w:val="Hyperlink"/>
                  <w:rFonts w:ascii="Calibri" w:eastAsia="Times New Roman" w:hAnsi="Calibri" w:cs="Calibri"/>
                </w:rPr>
                <w:t>https://www.mcmaster.com/catalog/127/2789</w:t>
              </w:r>
            </w:hyperlink>
          </w:p>
        </w:tc>
      </w:tr>
    </w:tbl>
    <w:p w14:paraId="6B88A9F2" w14:textId="77777777" w:rsidR="00032D4A" w:rsidRDefault="00032D4A" w:rsidP="00E152BB">
      <w:pPr>
        <w:pStyle w:val="MDPI21heading1"/>
        <w:jc w:val="center"/>
        <w:sectPr w:rsidR="00032D4A" w:rsidSect="00AF3D6B">
          <w:footerReference w:type="first" r:id="rId29"/>
          <w:pgSz w:w="15840" w:h="12240" w:orient="landscape"/>
          <w:pgMar w:top="1530" w:right="1170" w:bottom="1440" w:left="1170" w:header="720" w:footer="720" w:gutter="0"/>
          <w:cols w:space="720"/>
          <w:docGrid w:linePitch="360"/>
        </w:sectPr>
      </w:pPr>
    </w:p>
    <w:p w14:paraId="2591F56C" w14:textId="3DC2AB3A" w:rsidR="002A54D6" w:rsidRDefault="00032D4A" w:rsidP="00E152BB">
      <w:pPr>
        <w:pStyle w:val="MDPI21heading1"/>
        <w:jc w:val="center"/>
      </w:pPr>
      <w:r>
        <w:rPr>
          <w:noProof/>
        </w:rPr>
        <w:lastRenderedPageBreak/>
        <w:drawing>
          <wp:inline distT="0" distB="0" distL="0" distR="0" wp14:anchorId="16C728FF" wp14:editId="1AD12427">
            <wp:extent cx="6800850" cy="524920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9517" cy="5286763"/>
                    </a:xfrm>
                    <a:prstGeom prst="rect">
                      <a:avLst/>
                    </a:prstGeom>
                    <a:noFill/>
                    <a:ln>
                      <a:noFill/>
                    </a:ln>
                  </pic:spPr>
                </pic:pic>
              </a:graphicData>
            </a:graphic>
          </wp:inline>
        </w:drawing>
      </w:r>
    </w:p>
    <w:p w14:paraId="702FB106" w14:textId="5BB67CF5" w:rsidR="00032D4A" w:rsidRDefault="00032D4A" w:rsidP="00032D4A">
      <w:pPr>
        <w:pStyle w:val="MDPI21heading1"/>
        <w:spacing w:before="0" w:after="0" w:line="240" w:lineRule="auto"/>
        <w:jc w:val="center"/>
      </w:pPr>
      <w:r>
        <w:t xml:space="preserve">Figure 7. </w:t>
      </w:r>
      <w:r w:rsidRPr="00032D4A">
        <w:rPr>
          <w:b w:val="0"/>
          <w:bCs/>
        </w:rPr>
        <w:t>Camera Face Plate V2 component drawing (item 1, table 1).</w:t>
      </w:r>
    </w:p>
    <w:p w14:paraId="5E33CD96" w14:textId="0EC2FF5C" w:rsidR="00005A7B" w:rsidRDefault="00005A7B" w:rsidP="00032D4A">
      <w:pPr>
        <w:pStyle w:val="MDPI21heading1"/>
        <w:spacing w:before="0" w:after="0" w:line="240" w:lineRule="auto"/>
        <w:jc w:val="center"/>
      </w:pPr>
      <w:r>
        <w:rPr>
          <w:noProof/>
        </w:rPr>
        <w:lastRenderedPageBreak/>
        <w:drawing>
          <wp:inline distT="0" distB="0" distL="0" distR="0" wp14:anchorId="69CB2F1B" wp14:editId="0648AD25">
            <wp:extent cx="7000875" cy="5414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8424" cy="5428519"/>
                    </a:xfrm>
                    <a:prstGeom prst="rect">
                      <a:avLst/>
                    </a:prstGeom>
                    <a:noFill/>
                    <a:ln>
                      <a:noFill/>
                    </a:ln>
                  </pic:spPr>
                </pic:pic>
              </a:graphicData>
            </a:graphic>
          </wp:inline>
        </w:drawing>
      </w:r>
    </w:p>
    <w:p w14:paraId="4B1F0A20" w14:textId="62AE3417" w:rsidR="00032D4A" w:rsidRDefault="00032D4A" w:rsidP="00032D4A">
      <w:pPr>
        <w:pStyle w:val="MDPI21heading1"/>
        <w:spacing w:before="0" w:after="0" w:line="240" w:lineRule="auto"/>
        <w:jc w:val="center"/>
        <w:rPr>
          <w:b w:val="0"/>
          <w:bCs/>
        </w:rPr>
      </w:pPr>
      <w:r>
        <w:t>Figure 8</w:t>
      </w:r>
      <w:r w:rsidR="00005A7B">
        <w:t>a</w:t>
      </w:r>
      <w:r>
        <w:t xml:space="preserve">. </w:t>
      </w:r>
      <w:r w:rsidRPr="00032D4A">
        <w:rPr>
          <w:b w:val="0"/>
          <w:bCs/>
        </w:rPr>
        <w:t xml:space="preserve">Camera </w:t>
      </w:r>
      <w:r>
        <w:rPr>
          <w:b w:val="0"/>
          <w:bCs/>
        </w:rPr>
        <w:t>Sleeve</w:t>
      </w:r>
      <w:r w:rsidRPr="00032D4A">
        <w:rPr>
          <w:b w:val="0"/>
          <w:bCs/>
        </w:rPr>
        <w:t xml:space="preserve"> V2 component drawing (item </w:t>
      </w:r>
      <w:r w:rsidR="00005A7B">
        <w:rPr>
          <w:b w:val="0"/>
          <w:bCs/>
        </w:rPr>
        <w:t>2</w:t>
      </w:r>
      <w:r w:rsidRPr="00032D4A">
        <w:rPr>
          <w:b w:val="0"/>
          <w:bCs/>
        </w:rPr>
        <w:t>, table 1).</w:t>
      </w:r>
    </w:p>
    <w:p w14:paraId="6CF7DC2A" w14:textId="537371A0" w:rsidR="00005A7B" w:rsidRDefault="00005A7B" w:rsidP="00005A7B">
      <w:pPr>
        <w:pStyle w:val="MDPI21heading1"/>
        <w:spacing w:before="0" w:after="0" w:line="240" w:lineRule="auto"/>
        <w:jc w:val="center"/>
      </w:pPr>
      <w:r>
        <w:rPr>
          <w:noProof/>
        </w:rPr>
        <w:lastRenderedPageBreak/>
        <w:drawing>
          <wp:inline distT="0" distB="0" distL="0" distR="0" wp14:anchorId="3D66E786" wp14:editId="70291D31">
            <wp:extent cx="7000875" cy="5414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16787" cy="5427253"/>
                    </a:xfrm>
                    <a:prstGeom prst="rect">
                      <a:avLst/>
                    </a:prstGeom>
                    <a:noFill/>
                    <a:ln>
                      <a:noFill/>
                    </a:ln>
                  </pic:spPr>
                </pic:pic>
              </a:graphicData>
            </a:graphic>
          </wp:inline>
        </w:drawing>
      </w:r>
    </w:p>
    <w:p w14:paraId="405E49B9" w14:textId="1BD67E96" w:rsidR="00005A7B" w:rsidRDefault="00005A7B" w:rsidP="00005A7B">
      <w:pPr>
        <w:pStyle w:val="MDPI21heading1"/>
        <w:spacing w:before="0" w:after="0" w:line="240" w:lineRule="auto"/>
        <w:jc w:val="center"/>
      </w:pPr>
      <w:r>
        <w:t xml:space="preserve">Figure 8b. </w:t>
      </w:r>
      <w:r w:rsidRPr="00032D4A">
        <w:rPr>
          <w:b w:val="0"/>
          <w:bCs/>
        </w:rPr>
        <w:t xml:space="preserve">Camera </w:t>
      </w:r>
      <w:r>
        <w:rPr>
          <w:b w:val="0"/>
          <w:bCs/>
        </w:rPr>
        <w:t>Sleeve</w:t>
      </w:r>
      <w:r w:rsidRPr="00032D4A">
        <w:rPr>
          <w:b w:val="0"/>
          <w:bCs/>
        </w:rPr>
        <w:t xml:space="preserve"> V2 component drawing (item </w:t>
      </w:r>
      <w:r>
        <w:rPr>
          <w:b w:val="0"/>
          <w:bCs/>
        </w:rPr>
        <w:t>2</w:t>
      </w:r>
      <w:r w:rsidRPr="00032D4A">
        <w:rPr>
          <w:b w:val="0"/>
          <w:bCs/>
        </w:rPr>
        <w:t>, table 1).</w:t>
      </w:r>
    </w:p>
    <w:p w14:paraId="50113D02" w14:textId="68CE1D84" w:rsidR="00005A7B" w:rsidRDefault="00005A7B" w:rsidP="00032D4A">
      <w:pPr>
        <w:pStyle w:val="MDPI21heading1"/>
        <w:spacing w:before="0" w:after="0" w:line="240" w:lineRule="auto"/>
        <w:jc w:val="center"/>
      </w:pPr>
      <w:r>
        <w:rPr>
          <w:noProof/>
        </w:rPr>
        <w:lastRenderedPageBreak/>
        <w:drawing>
          <wp:inline distT="0" distB="0" distL="0" distR="0" wp14:anchorId="7DBD1579" wp14:editId="5470EE13">
            <wp:extent cx="6991350" cy="540757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05311" cy="5418375"/>
                    </a:xfrm>
                    <a:prstGeom prst="rect">
                      <a:avLst/>
                    </a:prstGeom>
                    <a:noFill/>
                    <a:ln>
                      <a:noFill/>
                    </a:ln>
                  </pic:spPr>
                </pic:pic>
              </a:graphicData>
            </a:graphic>
          </wp:inline>
        </w:drawing>
      </w:r>
    </w:p>
    <w:p w14:paraId="024689FC" w14:textId="77777777" w:rsidR="00111B31" w:rsidRDefault="00005A7B" w:rsidP="00005A7B">
      <w:pPr>
        <w:pStyle w:val="MDPI21heading1"/>
        <w:spacing w:before="0" w:after="0" w:line="240" w:lineRule="auto"/>
        <w:jc w:val="center"/>
        <w:rPr>
          <w:b w:val="0"/>
          <w:bCs/>
        </w:rPr>
        <w:sectPr w:rsidR="00111B31" w:rsidSect="00032D4A">
          <w:pgSz w:w="15840" w:h="12240" w:orient="landscape"/>
          <w:pgMar w:top="1530" w:right="1170" w:bottom="1440" w:left="1170" w:header="720" w:footer="720" w:gutter="0"/>
          <w:cols w:space="720"/>
          <w:docGrid w:linePitch="360"/>
        </w:sectPr>
      </w:pPr>
      <w:r>
        <w:t xml:space="preserve">Figure 9. </w:t>
      </w:r>
      <w:r>
        <w:rPr>
          <w:b w:val="0"/>
          <w:bCs/>
        </w:rPr>
        <w:t>Sleeve Hinge Plate</w:t>
      </w:r>
      <w:r w:rsidRPr="00032D4A">
        <w:rPr>
          <w:b w:val="0"/>
          <w:bCs/>
        </w:rPr>
        <w:t xml:space="preserve"> V2 component drawing (item </w:t>
      </w:r>
      <w:r>
        <w:rPr>
          <w:b w:val="0"/>
          <w:bCs/>
        </w:rPr>
        <w:t>3</w:t>
      </w:r>
      <w:r w:rsidRPr="00032D4A">
        <w:rPr>
          <w:b w:val="0"/>
          <w:bCs/>
        </w:rPr>
        <w:t>, table 1).</w:t>
      </w:r>
    </w:p>
    <w:p w14:paraId="037BA942" w14:textId="2CE4481B" w:rsidR="00005A7B" w:rsidRDefault="00111B31" w:rsidP="00005A7B">
      <w:pPr>
        <w:pStyle w:val="MDPI21heading1"/>
        <w:spacing w:before="0" w:after="0" w:line="240" w:lineRule="auto"/>
        <w:jc w:val="center"/>
        <w:rPr>
          <w:b w:val="0"/>
          <w:bCs/>
        </w:rPr>
      </w:pPr>
      <w:r>
        <w:rPr>
          <w:b w:val="0"/>
          <w:bCs/>
          <w:noProof/>
        </w:rPr>
        <w:lastRenderedPageBreak/>
        <w:drawing>
          <wp:inline distT="0" distB="0" distL="0" distR="0" wp14:anchorId="4153BAC2" wp14:editId="1EA7607A">
            <wp:extent cx="6086475" cy="78690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3943" cy="7878738"/>
                    </a:xfrm>
                    <a:prstGeom prst="rect">
                      <a:avLst/>
                    </a:prstGeom>
                    <a:noFill/>
                    <a:ln>
                      <a:noFill/>
                    </a:ln>
                  </pic:spPr>
                </pic:pic>
              </a:graphicData>
            </a:graphic>
          </wp:inline>
        </w:drawing>
      </w:r>
    </w:p>
    <w:p w14:paraId="79818C77" w14:textId="77777777" w:rsidR="00726FD9" w:rsidRDefault="00005A7B" w:rsidP="00005A7B">
      <w:pPr>
        <w:pStyle w:val="MDPI21heading1"/>
        <w:spacing w:before="0" w:after="0" w:line="240" w:lineRule="auto"/>
        <w:jc w:val="center"/>
        <w:rPr>
          <w:b w:val="0"/>
          <w:bCs/>
        </w:rPr>
        <w:sectPr w:rsidR="00726FD9" w:rsidSect="00111B31">
          <w:pgSz w:w="12240" w:h="15840"/>
          <w:pgMar w:top="1170" w:right="1440" w:bottom="1170" w:left="1530" w:header="720" w:footer="720" w:gutter="0"/>
          <w:cols w:space="720"/>
          <w:docGrid w:linePitch="360"/>
        </w:sectPr>
      </w:pPr>
      <w:r>
        <w:t xml:space="preserve">Figure 10. </w:t>
      </w:r>
      <w:r w:rsidRPr="00032D4A">
        <w:rPr>
          <w:b w:val="0"/>
          <w:bCs/>
        </w:rPr>
        <w:t xml:space="preserve">Camera </w:t>
      </w:r>
      <w:r w:rsidR="00111B31">
        <w:rPr>
          <w:b w:val="0"/>
          <w:bCs/>
        </w:rPr>
        <w:t>Lens Protector_025</w:t>
      </w:r>
      <w:r w:rsidRPr="00032D4A">
        <w:rPr>
          <w:b w:val="0"/>
          <w:bCs/>
        </w:rPr>
        <w:t xml:space="preserve"> component drawing (item </w:t>
      </w:r>
      <w:r w:rsidR="00111B31">
        <w:rPr>
          <w:b w:val="0"/>
          <w:bCs/>
        </w:rPr>
        <w:t>7</w:t>
      </w:r>
      <w:r w:rsidRPr="00032D4A">
        <w:rPr>
          <w:b w:val="0"/>
          <w:bCs/>
        </w:rPr>
        <w:t>, table 1).</w:t>
      </w:r>
    </w:p>
    <w:p w14:paraId="518E9791" w14:textId="119AC4EE" w:rsidR="00111B31" w:rsidRDefault="00111B31" w:rsidP="00005A7B">
      <w:pPr>
        <w:pStyle w:val="MDPI21heading1"/>
        <w:spacing w:before="0" w:after="0" w:line="240" w:lineRule="auto"/>
        <w:jc w:val="center"/>
        <w:rPr>
          <w:b w:val="0"/>
          <w:bCs/>
        </w:rPr>
        <w:sectPr w:rsidR="00111B31" w:rsidSect="00726FD9">
          <w:type w:val="continuous"/>
          <w:pgSz w:w="12240" w:h="15840"/>
          <w:pgMar w:top="1170" w:right="1440" w:bottom="1170" w:left="1530" w:header="720" w:footer="720" w:gutter="0"/>
          <w:cols w:space="720"/>
          <w:docGrid w:linePitch="360"/>
        </w:sectPr>
      </w:pPr>
    </w:p>
    <w:p w14:paraId="53016DC0" w14:textId="2FCD11E9" w:rsidR="00005A7B" w:rsidRDefault="00726FD9" w:rsidP="00005A7B">
      <w:pPr>
        <w:pStyle w:val="MDPI21heading1"/>
        <w:spacing w:before="0" w:after="0" w:line="240" w:lineRule="auto"/>
        <w:jc w:val="center"/>
      </w:pPr>
      <w:r>
        <w:rPr>
          <w:noProof/>
        </w:rPr>
        <w:lastRenderedPageBreak/>
        <w:drawing>
          <wp:inline distT="0" distB="0" distL="0" distR="0" wp14:anchorId="353FE376" wp14:editId="348E7A17">
            <wp:extent cx="7000875" cy="5414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1929" cy="5446699"/>
                    </a:xfrm>
                    <a:prstGeom prst="rect">
                      <a:avLst/>
                    </a:prstGeom>
                    <a:noFill/>
                    <a:ln>
                      <a:noFill/>
                    </a:ln>
                  </pic:spPr>
                </pic:pic>
              </a:graphicData>
            </a:graphic>
          </wp:inline>
        </w:drawing>
      </w:r>
    </w:p>
    <w:p w14:paraId="3E58E9F4" w14:textId="77777777" w:rsidR="0040047D" w:rsidRDefault="00726FD9" w:rsidP="00005A7B">
      <w:pPr>
        <w:pStyle w:val="MDPI21heading1"/>
        <w:spacing w:before="0" w:after="0" w:line="240" w:lineRule="auto"/>
        <w:jc w:val="center"/>
        <w:rPr>
          <w:rFonts w:cs="Calibri"/>
          <w:b w:val="0"/>
          <w:bCs/>
          <w:szCs w:val="20"/>
        </w:rPr>
        <w:sectPr w:rsidR="0040047D" w:rsidSect="00032D4A">
          <w:pgSz w:w="15840" w:h="12240" w:orient="landscape"/>
          <w:pgMar w:top="1530" w:right="1170" w:bottom="1440" w:left="1170" w:header="720" w:footer="720" w:gutter="0"/>
          <w:cols w:space="720"/>
          <w:docGrid w:linePitch="360"/>
        </w:sectPr>
      </w:pPr>
      <w:r>
        <w:t xml:space="preserve">Figure 11. </w:t>
      </w:r>
      <w:r w:rsidRPr="00726FD9">
        <w:rPr>
          <w:rFonts w:cs="Calibri"/>
          <w:b w:val="0"/>
          <w:bCs/>
          <w:szCs w:val="20"/>
        </w:rPr>
        <w:t>3_16 OD nozzle - Mid Cam Elevation</w:t>
      </w:r>
      <w:r>
        <w:rPr>
          <w:rFonts w:cs="Calibri"/>
          <w:b w:val="0"/>
          <w:bCs/>
          <w:szCs w:val="20"/>
        </w:rPr>
        <w:t xml:space="preserve"> component drawing (item 9, table 1).  Part is </w:t>
      </w:r>
      <w:proofErr w:type="gramStart"/>
      <w:r>
        <w:rPr>
          <w:rFonts w:cs="Calibri"/>
          <w:b w:val="0"/>
          <w:bCs/>
          <w:szCs w:val="20"/>
        </w:rPr>
        <w:t>field-fit</w:t>
      </w:r>
      <w:proofErr w:type="gramEnd"/>
      <w:r>
        <w:rPr>
          <w:rFonts w:cs="Calibri"/>
          <w:b w:val="0"/>
          <w:bCs/>
          <w:szCs w:val="20"/>
        </w:rPr>
        <w:t xml:space="preserve"> to match specific camera elevation when installed.</w:t>
      </w:r>
    </w:p>
    <w:p w14:paraId="6934E797" w14:textId="1B524620" w:rsidR="00726FD9" w:rsidRDefault="00726FD9" w:rsidP="00005A7B">
      <w:pPr>
        <w:pStyle w:val="MDPI21heading1"/>
        <w:spacing w:before="0" w:after="0" w:line="240" w:lineRule="auto"/>
        <w:jc w:val="center"/>
      </w:pPr>
    </w:p>
    <w:p w14:paraId="3683A0D7" w14:textId="77777777" w:rsidR="0040047D" w:rsidRDefault="0040047D" w:rsidP="0040047D">
      <w:pPr>
        <w:pStyle w:val="MDPI21heading1"/>
        <w:spacing w:before="0" w:after="0" w:line="240" w:lineRule="auto"/>
        <w:jc w:val="center"/>
      </w:pPr>
      <w:r>
        <w:rPr>
          <w:noProof/>
        </w:rPr>
        <w:drawing>
          <wp:inline distT="0" distB="0" distL="0" distR="0" wp14:anchorId="67CCC20E" wp14:editId="5C90E4A6">
            <wp:extent cx="5932919" cy="768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4616" cy="7701830"/>
                    </a:xfrm>
                    <a:prstGeom prst="rect">
                      <a:avLst/>
                    </a:prstGeom>
                    <a:noFill/>
                    <a:ln>
                      <a:noFill/>
                    </a:ln>
                  </pic:spPr>
                </pic:pic>
              </a:graphicData>
            </a:graphic>
          </wp:inline>
        </w:drawing>
      </w:r>
    </w:p>
    <w:p w14:paraId="0CB22263" w14:textId="135171B3" w:rsidR="0040047D" w:rsidRDefault="0040047D" w:rsidP="0040047D">
      <w:pPr>
        <w:pStyle w:val="MDPI21heading1"/>
        <w:spacing w:before="0" w:after="0" w:line="240" w:lineRule="auto"/>
        <w:jc w:val="center"/>
        <w:rPr>
          <w:b w:val="0"/>
          <w:bCs/>
        </w:rPr>
        <w:sectPr w:rsidR="0040047D" w:rsidSect="0040047D">
          <w:pgSz w:w="12240" w:h="15840"/>
          <w:pgMar w:top="1170" w:right="1440" w:bottom="1170" w:left="1530" w:header="720" w:footer="720" w:gutter="0"/>
          <w:cols w:space="720"/>
          <w:docGrid w:linePitch="360"/>
        </w:sectPr>
      </w:pPr>
      <w:r>
        <w:t xml:space="preserve">Figure 12. </w:t>
      </w:r>
      <w:r>
        <w:rPr>
          <w:b w:val="0"/>
          <w:bCs/>
        </w:rPr>
        <w:t>Door Stop Plate</w:t>
      </w:r>
      <w:r w:rsidRPr="00032D4A">
        <w:rPr>
          <w:b w:val="0"/>
          <w:bCs/>
        </w:rPr>
        <w:t xml:space="preserve"> component drawing (item </w:t>
      </w:r>
      <w:r>
        <w:rPr>
          <w:b w:val="0"/>
          <w:bCs/>
        </w:rPr>
        <w:t>12</w:t>
      </w:r>
      <w:r w:rsidRPr="00032D4A">
        <w:rPr>
          <w:b w:val="0"/>
          <w:bCs/>
        </w:rPr>
        <w:t>, table 1).</w:t>
      </w:r>
    </w:p>
    <w:p w14:paraId="6C71561C" w14:textId="19A9C9A1" w:rsidR="00005A7B" w:rsidRDefault="0040047D" w:rsidP="00005A7B">
      <w:pPr>
        <w:pStyle w:val="MDPI21heading1"/>
        <w:spacing w:before="0" w:after="0" w:line="240" w:lineRule="auto"/>
        <w:jc w:val="center"/>
      </w:pPr>
      <w:r>
        <w:rPr>
          <w:noProof/>
        </w:rPr>
        <w:lastRenderedPageBreak/>
        <w:drawing>
          <wp:inline distT="0" distB="0" distL="0" distR="0" wp14:anchorId="5DB2E705" wp14:editId="093C5212">
            <wp:extent cx="6994741" cy="541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13023" cy="5424340"/>
                    </a:xfrm>
                    <a:prstGeom prst="rect">
                      <a:avLst/>
                    </a:prstGeom>
                    <a:noFill/>
                    <a:ln>
                      <a:noFill/>
                    </a:ln>
                  </pic:spPr>
                </pic:pic>
              </a:graphicData>
            </a:graphic>
          </wp:inline>
        </w:drawing>
      </w:r>
    </w:p>
    <w:p w14:paraId="21A8DD16" w14:textId="1F5BE45B" w:rsidR="0040047D" w:rsidRDefault="0040047D" w:rsidP="00005A7B">
      <w:pPr>
        <w:pStyle w:val="MDPI21heading1"/>
        <w:spacing w:before="0" w:after="0" w:line="240" w:lineRule="auto"/>
        <w:jc w:val="center"/>
      </w:pPr>
      <w:r>
        <w:t xml:space="preserve">Figure 13a. </w:t>
      </w:r>
      <w:r w:rsidRPr="00836711">
        <w:rPr>
          <w:b w:val="0"/>
          <w:bCs/>
        </w:rPr>
        <w:t>Assembly details for adjustable camera mount.</w:t>
      </w:r>
    </w:p>
    <w:p w14:paraId="7DBABF8D" w14:textId="6A253675" w:rsidR="00005A7B" w:rsidRDefault="0040047D" w:rsidP="00032D4A">
      <w:pPr>
        <w:pStyle w:val="MDPI21heading1"/>
        <w:spacing w:before="0" w:after="0" w:line="240" w:lineRule="auto"/>
        <w:jc w:val="center"/>
      </w:pPr>
      <w:r>
        <w:rPr>
          <w:noProof/>
        </w:rPr>
        <w:lastRenderedPageBreak/>
        <w:drawing>
          <wp:inline distT="0" distB="0" distL="0" distR="0" wp14:anchorId="14DA04BE" wp14:editId="1884A38E">
            <wp:extent cx="6991350" cy="540757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09585" cy="5421681"/>
                    </a:xfrm>
                    <a:prstGeom prst="rect">
                      <a:avLst/>
                    </a:prstGeom>
                    <a:noFill/>
                    <a:ln>
                      <a:noFill/>
                    </a:ln>
                  </pic:spPr>
                </pic:pic>
              </a:graphicData>
            </a:graphic>
          </wp:inline>
        </w:drawing>
      </w:r>
    </w:p>
    <w:p w14:paraId="141DC69D" w14:textId="5B8A77B2" w:rsidR="00836711" w:rsidRDefault="00836711" w:rsidP="00836711">
      <w:pPr>
        <w:pStyle w:val="MDPI21heading1"/>
        <w:spacing w:before="0" w:after="0" w:line="240" w:lineRule="auto"/>
        <w:jc w:val="center"/>
      </w:pPr>
      <w:r>
        <w:t xml:space="preserve">Figure 13b. </w:t>
      </w:r>
      <w:r w:rsidRPr="00836711">
        <w:rPr>
          <w:b w:val="0"/>
          <w:bCs/>
        </w:rPr>
        <w:t>Assembly details for adjustable camera mount.</w:t>
      </w:r>
    </w:p>
    <w:p w14:paraId="4FCB53D1" w14:textId="33832DF1" w:rsidR="002A54D6" w:rsidRDefault="0040047D" w:rsidP="00E152BB">
      <w:pPr>
        <w:pStyle w:val="MDPI21heading1"/>
        <w:jc w:val="center"/>
      </w:pPr>
      <w:r>
        <w:rPr>
          <w:noProof/>
        </w:rPr>
        <w:lastRenderedPageBreak/>
        <w:drawing>
          <wp:inline distT="0" distB="0" distL="0" distR="0" wp14:anchorId="636BBA61" wp14:editId="086B2122">
            <wp:extent cx="6896100" cy="533390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10469" cy="5345019"/>
                    </a:xfrm>
                    <a:prstGeom prst="rect">
                      <a:avLst/>
                    </a:prstGeom>
                    <a:noFill/>
                    <a:ln>
                      <a:noFill/>
                    </a:ln>
                  </pic:spPr>
                </pic:pic>
              </a:graphicData>
            </a:graphic>
          </wp:inline>
        </w:drawing>
      </w:r>
    </w:p>
    <w:p w14:paraId="6A55A3AF" w14:textId="77777777" w:rsidR="00836711" w:rsidRDefault="00836711" w:rsidP="00836711">
      <w:pPr>
        <w:pStyle w:val="MDPI21heading1"/>
        <w:spacing w:before="0" w:after="0" w:line="240" w:lineRule="auto"/>
        <w:jc w:val="center"/>
        <w:rPr>
          <w:b w:val="0"/>
          <w:bCs/>
        </w:rPr>
        <w:sectPr w:rsidR="00836711" w:rsidSect="00726FD9">
          <w:pgSz w:w="15840" w:h="12240" w:orient="landscape"/>
          <w:pgMar w:top="1530" w:right="1170" w:bottom="1440" w:left="1170" w:header="720" w:footer="720" w:gutter="0"/>
          <w:cols w:space="720"/>
          <w:docGrid w:linePitch="360"/>
        </w:sectPr>
      </w:pPr>
      <w:r>
        <w:t xml:space="preserve">Figure 13c. </w:t>
      </w:r>
      <w:r w:rsidRPr="00836711">
        <w:rPr>
          <w:b w:val="0"/>
          <w:bCs/>
        </w:rPr>
        <w:t>Assembly details for adjustable camera mount.</w:t>
      </w:r>
    </w:p>
    <w:p w14:paraId="108D7DC3" w14:textId="4754E46D" w:rsidR="004D546E" w:rsidRPr="00320360" w:rsidRDefault="00836711" w:rsidP="004D546E">
      <w:pPr>
        <w:rPr>
          <w:rFonts w:ascii="Palatino Linotype" w:hAnsi="Palatino Linotype"/>
          <w:b/>
          <w:bCs/>
          <w:sz w:val="20"/>
        </w:rPr>
      </w:pPr>
      <w:r>
        <w:rPr>
          <w:rFonts w:ascii="Palatino Linotype" w:hAnsi="Palatino Linotype"/>
          <w:b/>
          <w:bCs/>
          <w:sz w:val="20"/>
        </w:rPr>
        <w:lastRenderedPageBreak/>
        <w:t>Table 2. LED light and driver components for module feeder inspection system.</w:t>
      </w:r>
    </w:p>
    <w:tbl>
      <w:tblPr>
        <w:tblStyle w:val="TableGrid"/>
        <w:tblW w:w="9350" w:type="dxa"/>
        <w:jc w:val="center"/>
        <w:tblLayout w:type="fixed"/>
        <w:tblLook w:val="04A0" w:firstRow="1" w:lastRow="0" w:firstColumn="1" w:lastColumn="0" w:noHBand="0" w:noVBand="1"/>
      </w:tblPr>
      <w:tblGrid>
        <w:gridCol w:w="4071"/>
        <w:gridCol w:w="3664"/>
        <w:gridCol w:w="1615"/>
      </w:tblGrid>
      <w:tr w:rsidR="004D546E" w:rsidRPr="00DD3F62" w14:paraId="493CCDD5" w14:textId="77777777" w:rsidTr="00533386">
        <w:trPr>
          <w:jc w:val="center"/>
        </w:trPr>
        <w:tc>
          <w:tcPr>
            <w:tcW w:w="4071" w:type="dxa"/>
            <w:vAlign w:val="center"/>
          </w:tcPr>
          <w:p w14:paraId="1F1E66ED" w14:textId="542618D5" w:rsidR="004D546E" w:rsidRPr="00DD3F62" w:rsidRDefault="004D546E" w:rsidP="00533386">
            <w:pPr>
              <w:jc w:val="center"/>
              <w:rPr>
                <w:noProof/>
              </w:rPr>
            </w:pPr>
            <w:r w:rsidRPr="00DD3F62">
              <w:rPr>
                <w:noProof/>
              </w:rPr>
              <w:t>P</w:t>
            </w:r>
            <w:r w:rsidR="002015F6">
              <w:rPr>
                <w:noProof/>
              </w:rPr>
              <w:t>art</w:t>
            </w:r>
            <w:r w:rsidRPr="00DD3F62">
              <w:rPr>
                <w:noProof/>
              </w:rPr>
              <w:t xml:space="preserve"> </w:t>
            </w:r>
            <w:r w:rsidR="002015F6">
              <w:rPr>
                <w:noProof/>
              </w:rPr>
              <w:t>ID, Picture</w:t>
            </w:r>
          </w:p>
        </w:tc>
        <w:tc>
          <w:tcPr>
            <w:tcW w:w="3664" w:type="dxa"/>
            <w:vAlign w:val="center"/>
          </w:tcPr>
          <w:p w14:paraId="6C5F57B4" w14:textId="44584E80" w:rsidR="004D546E" w:rsidRPr="00DD3F62" w:rsidRDefault="004D546E" w:rsidP="00533386">
            <w:pPr>
              <w:jc w:val="center"/>
            </w:pPr>
            <w:r w:rsidRPr="00DD3F62">
              <w:t xml:space="preserve">Product </w:t>
            </w:r>
            <w:r w:rsidR="002015F6" w:rsidRPr="00DD3F62">
              <w:rPr>
                <w:noProof/>
              </w:rPr>
              <w:t>Description</w:t>
            </w:r>
          </w:p>
        </w:tc>
        <w:tc>
          <w:tcPr>
            <w:tcW w:w="1615" w:type="dxa"/>
            <w:vAlign w:val="center"/>
          </w:tcPr>
          <w:p w14:paraId="20B48AC8" w14:textId="77777777" w:rsidR="004D546E" w:rsidRPr="00DD3F62" w:rsidRDefault="004D546E" w:rsidP="00533386">
            <w:pPr>
              <w:jc w:val="center"/>
            </w:pPr>
            <w:r w:rsidRPr="00DD3F62">
              <w:t>Price</w:t>
            </w:r>
          </w:p>
        </w:tc>
      </w:tr>
      <w:tr w:rsidR="004D546E" w:rsidRPr="00DD3F62" w14:paraId="71034336" w14:textId="77777777" w:rsidTr="007E777E">
        <w:trPr>
          <w:trHeight w:val="4382"/>
          <w:jc w:val="center"/>
        </w:trPr>
        <w:tc>
          <w:tcPr>
            <w:tcW w:w="4071" w:type="dxa"/>
            <w:vAlign w:val="center"/>
          </w:tcPr>
          <w:p w14:paraId="7D95C8F2" w14:textId="747E8913" w:rsidR="004D546E" w:rsidRDefault="004D546E" w:rsidP="00533386">
            <w:pPr>
              <w:jc w:val="center"/>
              <w:rPr>
                <w:noProof/>
              </w:rPr>
            </w:pPr>
            <w:r>
              <w:rPr>
                <w:noProof/>
              </w:rPr>
              <w:drawing>
                <wp:inline distT="0" distB="0" distL="0" distR="0" wp14:anchorId="7630965C" wp14:editId="410540A8">
                  <wp:extent cx="2447925" cy="2447925"/>
                  <wp:effectExtent l="0" t="0" r="9525" b="9525"/>
                  <wp:docPr id="2" name="Picture 2" descr="A close up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tc>
        <w:tc>
          <w:tcPr>
            <w:tcW w:w="3664" w:type="dxa"/>
            <w:vAlign w:val="center"/>
          </w:tcPr>
          <w:p w14:paraId="769E4CE0" w14:textId="22A0AE3C" w:rsidR="00836711" w:rsidRDefault="00836711" w:rsidP="00533386">
            <w:pPr>
              <w:jc w:val="center"/>
              <w:rPr>
                <w:noProof/>
              </w:rPr>
            </w:pPr>
            <w:r>
              <w:rPr>
                <w:noProof/>
              </w:rPr>
              <w:t>Nilight – ZH006</w:t>
            </w:r>
          </w:p>
          <w:p w14:paraId="5DA98DD7" w14:textId="77F38531" w:rsidR="00836711" w:rsidRDefault="00320360" w:rsidP="00533386">
            <w:pPr>
              <w:jc w:val="center"/>
              <w:rPr>
                <w:noProof/>
              </w:rPr>
            </w:pPr>
            <w:r w:rsidRPr="00EA04EB">
              <w:rPr>
                <w:noProof/>
              </w:rPr>
              <w:t>LED Light Bar</w:t>
            </w:r>
            <w:r w:rsidR="00836711">
              <w:rPr>
                <w:noProof/>
              </w:rPr>
              <w:t>,</w:t>
            </w:r>
            <w:r w:rsidRPr="00EA04EB">
              <w:rPr>
                <w:noProof/>
              </w:rPr>
              <w:t xml:space="preserve"> 20 Inch</w:t>
            </w:r>
            <w:r w:rsidR="00836711">
              <w:rPr>
                <w:noProof/>
              </w:rPr>
              <w:t>,</w:t>
            </w:r>
            <w:r w:rsidRPr="00EA04EB">
              <w:rPr>
                <w:noProof/>
              </w:rPr>
              <w:t xml:space="preserve"> 126w LED</w:t>
            </w:r>
            <w:r w:rsidR="007E777E">
              <w:rPr>
                <w:noProof/>
              </w:rPr>
              <w:t>, 10,000 Lumens</w:t>
            </w:r>
          </w:p>
          <w:p w14:paraId="173D6158" w14:textId="77777777" w:rsidR="00836711" w:rsidRDefault="00836711" w:rsidP="00533386">
            <w:pPr>
              <w:jc w:val="center"/>
              <w:rPr>
                <w:noProof/>
              </w:rPr>
            </w:pPr>
          </w:p>
          <w:p w14:paraId="764AE093" w14:textId="1E6C5975" w:rsidR="004D546E" w:rsidRDefault="00E205B5" w:rsidP="00836711">
            <w:pPr>
              <w:jc w:val="center"/>
            </w:pPr>
            <w:hyperlink r:id="rId41" w:history="1">
              <w:r w:rsidR="00836711" w:rsidRPr="004647F2">
                <w:rPr>
                  <w:rStyle w:val="Hyperlink"/>
                  <w:noProof/>
                </w:rPr>
                <w:t>https://www.amazon.com/Nilight-ZH006-20Inch-Harness-Warranty/dp/B06XQGQTXQ/ref=sr_1_3_sspa?dchild=1&amp;keywords=led+light+bar&amp;qid=1619027350&amp;sr=8-3-spons&amp;psc=1&amp;spLa=ZW5jcnlwdGVkUXVhbGlmaWVyPUExRVBSSUFGRzQ1SEUmZW5jcnlwdGVkSWQ9QTA4NDM5NDI2SkEwWlk2WFlQTzUmZW5jcnlwdGVkQWRJZD1BMDIyMzYwODFGQ0U4VDdXQlA4SDImd2lkZ2V0TmFtZT1zcF9hdGYmYWN0aW9uPWNsaWNrUmVkaXJlY3QmZG9Ob3RMb2dDbGljaz10cnVl</w:t>
              </w:r>
            </w:hyperlink>
            <w:r w:rsidR="00320360" w:rsidRPr="00EA04EB">
              <w:rPr>
                <w:noProof/>
              </w:rPr>
              <w:t xml:space="preserve"> </w:t>
            </w:r>
          </w:p>
        </w:tc>
        <w:tc>
          <w:tcPr>
            <w:tcW w:w="1615" w:type="dxa"/>
            <w:vAlign w:val="center"/>
          </w:tcPr>
          <w:p w14:paraId="31966090" w14:textId="14B2F434" w:rsidR="004D546E" w:rsidRPr="00A67FB8" w:rsidRDefault="00320360" w:rsidP="00533386">
            <w:pPr>
              <w:jc w:val="center"/>
            </w:pPr>
            <w:r>
              <w:t xml:space="preserve">4 @ </w:t>
            </w:r>
            <w:r w:rsidR="004D546E" w:rsidRPr="00EA04EB">
              <w:t>$</w:t>
            </w:r>
            <w:r w:rsidR="00836711">
              <w:t>40 each</w:t>
            </w:r>
          </w:p>
        </w:tc>
      </w:tr>
      <w:tr w:rsidR="004D546E" w:rsidRPr="00DD3F62" w14:paraId="711DF9A9" w14:textId="77777777" w:rsidTr="002F40A6">
        <w:trPr>
          <w:trHeight w:val="2663"/>
          <w:jc w:val="center"/>
        </w:trPr>
        <w:tc>
          <w:tcPr>
            <w:tcW w:w="4071" w:type="dxa"/>
            <w:vAlign w:val="center"/>
          </w:tcPr>
          <w:p w14:paraId="081D74AF" w14:textId="77777777" w:rsidR="004D546E" w:rsidRDefault="004D546E" w:rsidP="00533386">
            <w:pPr>
              <w:jc w:val="center"/>
              <w:rPr>
                <w:noProof/>
              </w:rPr>
            </w:pPr>
            <w:r>
              <w:rPr>
                <w:rFonts w:cstheme="minorHAnsi"/>
                <w:noProof/>
                <w:color w:val="111111"/>
              </w:rPr>
              <w:drawing>
                <wp:inline distT="0" distB="0" distL="0" distR="0" wp14:anchorId="018E42FA" wp14:editId="0492B1EA">
                  <wp:extent cx="2266950" cy="1331238"/>
                  <wp:effectExtent l="0" t="0" r="0" b="2540"/>
                  <wp:docPr id="21" name="Picture 21" descr="C:\Users\Mathew.Pelletier\AppData\Local\Microsoft\Windows\INetCache\Content.MSO\DB7A3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ew.Pelletier\AppData\Local\Microsoft\Windows\INetCache\Content.MSO\DB7A3A0E.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7808" cy="1378721"/>
                          </a:xfrm>
                          <a:prstGeom prst="rect">
                            <a:avLst/>
                          </a:prstGeom>
                          <a:noFill/>
                          <a:ln>
                            <a:noFill/>
                          </a:ln>
                        </pic:spPr>
                      </pic:pic>
                    </a:graphicData>
                  </a:graphic>
                </wp:inline>
              </w:drawing>
            </w:r>
          </w:p>
          <w:p w14:paraId="253652B9" w14:textId="0AC02378" w:rsidR="00836711" w:rsidRDefault="00836711" w:rsidP="00533386">
            <w:pPr>
              <w:jc w:val="center"/>
              <w:rPr>
                <w:noProof/>
              </w:rPr>
            </w:pPr>
          </w:p>
        </w:tc>
        <w:tc>
          <w:tcPr>
            <w:tcW w:w="3664" w:type="dxa"/>
            <w:vAlign w:val="center"/>
          </w:tcPr>
          <w:p w14:paraId="6D816864" w14:textId="77777777" w:rsidR="002F40A6" w:rsidRDefault="004D546E" w:rsidP="002F40A6">
            <w:pPr>
              <w:jc w:val="center"/>
              <w:rPr>
                <w:rFonts w:cstheme="minorHAnsi"/>
                <w:color w:val="111111"/>
              </w:rPr>
            </w:pPr>
            <w:r w:rsidRPr="00FA5951">
              <w:rPr>
                <w:rFonts w:cstheme="minorHAnsi"/>
                <w:color w:val="111111"/>
              </w:rPr>
              <w:t xml:space="preserve">Idealy 150W DC 12V Ip67 Waterproof LED Power Supply Driver Transformer </w:t>
            </w:r>
          </w:p>
          <w:p w14:paraId="0F57CE41" w14:textId="77777777" w:rsidR="002F40A6" w:rsidRDefault="002F40A6" w:rsidP="002F40A6">
            <w:pPr>
              <w:jc w:val="center"/>
              <w:rPr>
                <w:rFonts w:cstheme="minorHAnsi"/>
                <w:color w:val="111111"/>
              </w:rPr>
            </w:pPr>
          </w:p>
          <w:p w14:paraId="30105076" w14:textId="10BDC4D6" w:rsidR="002F40A6" w:rsidRDefault="00E205B5" w:rsidP="002F40A6">
            <w:pPr>
              <w:jc w:val="center"/>
            </w:pPr>
            <w:hyperlink r:id="rId43" w:history="1">
              <w:r w:rsidR="002F40A6" w:rsidRPr="004647F2">
                <w:rPr>
                  <w:rStyle w:val="Hyperlink"/>
                  <w:rFonts w:cstheme="minorHAnsi"/>
                </w:rPr>
                <w:t>https://www.amazon.com/Idealy-Waterproof-Transformer-Adapter-Lighting/dp/B08CRQ45BD/ref=sr_1_1?dchild=1&amp;keywords=Idealy+150W+DC+12V+Ip67+Waterproof+LED+Power+Supply+Driver+Transformer&amp;qid=1619027531&amp;sr=8-1</w:t>
              </w:r>
            </w:hyperlink>
          </w:p>
        </w:tc>
        <w:tc>
          <w:tcPr>
            <w:tcW w:w="1615" w:type="dxa"/>
            <w:vAlign w:val="center"/>
          </w:tcPr>
          <w:p w14:paraId="63C718B3" w14:textId="44666C98" w:rsidR="00320360" w:rsidRDefault="00320360" w:rsidP="00533386">
            <w:pPr>
              <w:jc w:val="center"/>
            </w:pPr>
            <w:r>
              <w:t xml:space="preserve">4 @ </w:t>
            </w:r>
            <w:r w:rsidRPr="00EA04EB">
              <w:t>$</w:t>
            </w:r>
            <w:r w:rsidR="002F40A6">
              <w:t>34</w:t>
            </w:r>
          </w:p>
          <w:p w14:paraId="7CEB7CC1" w14:textId="2E007CF9" w:rsidR="004D546E" w:rsidRPr="00EA04EB" w:rsidRDefault="00320360" w:rsidP="00533386">
            <w:pPr>
              <w:jc w:val="center"/>
            </w:pPr>
            <w:r>
              <w:t>(</w:t>
            </w:r>
            <w:r w:rsidR="004D546E">
              <w:t>1 per light</w:t>
            </w:r>
            <w:r>
              <w:t>)</w:t>
            </w:r>
            <w:r w:rsidR="004D546E">
              <w:t xml:space="preserve"> </w:t>
            </w:r>
          </w:p>
        </w:tc>
      </w:tr>
    </w:tbl>
    <w:p w14:paraId="1613B537" w14:textId="77777777" w:rsidR="004D546E" w:rsidRPr="00DD3F62" w:rsidRDefault="004D546E" w:rsidP="004D546E">
      <w:pPr>
        <w:rPr>
          <w:sz w:val="20"/>
        </w:rPr>
      </w:pPr>
    </w:p>
    <w:p w14:paraId="510A2CCA" w14:textId="10E2CE86" w:rsidR="008F061A" w:rsidRPr="00320360" w:rsidRDefault="008F061A" w:rsidP="008F061A">
      <w:pPr>
        <w:rPr>
          <w:rFonts w:ascii="Palatino Linotype" w:hAnsi="Palatino Linotype"/>
          <w:b/>
          <w:bCs/>
          <w:sz w:val="20"/>
        </w:rPr>
      </w:pPr>
    </w:p>
    <w:p w14:paraId="347E9302" w14:textId="77777777" w:rsidR="004D546E" w:rsidRPr="008B3FF7" w:rsidRDefault="004D546E" w:rsidP="003708D6">
      <w:pPr>
        <w:pStyle w:val="MDPI71References"/>
        <w:numPr>
          <w:ilvl w:val="0"/>
          <w:numId w:val="0"/>
        </w:numPr>
        <w:spacing w:after="240"/>
        <w:rPr>
          <w:rFonts w:eastAsia="SimSun"/>
        </w:rPr>
      </w:pPr>
    </w:p>
    <w:sectPr w:rsidR="004D546E" w:rsidRPr="008B3FF7" w:rsidSect="00836711">
      <w:pgSz w:w="12240" w:h="15840"/>
      <w:pgMar w:top="1170" w:right="1440" w:bottom="117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F80D6" w14:textId="77777777" w:rsidR="00E205B5" w:rsidRDefault="00E205B5" w:rsidP="00C02700">
      <w:pPr>
        <w:spacing w:after="0" w:line="240" w:lineRule="auto"/>
      </w:pPr>
      <w:r>
        <w:separator/>
      </w:r>
    </w:p>
  </w:endnote>
  <w:endnote w:type="continuationSeparator" w:id="0">
    <w:p w14:paraId="1929D72B" w14:textId="77777777" w:rsidR="00E205B5" w:rsidRDefault="00E205B5" w:rsidP="00C02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83449"/>
      <w:docPartObj>
        <w:docPartGallery w:val="Page Numbers (Bottom of Page)"/>
        <w:docPartUnique/>
      </w:docPartObj>
    </w:sdtPr>
    <w:sdtEndPr>
      <w:rPr>
        <w:noProof/>
      </w:rPr>
    </w:sdtEndPr>
    <w:sdtContent>
      <w:p w14:paraId="45006F46" w14:textId="3ADCBE32" w:rsidR="00F1006E" w:rsidRDefault="00F100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5A11" w14:textId="3F957EC8" w:rsidR="006B491A" w:rsidRDefault="006B491A" w:rsidP="00AF3D6B">
    <w:pPr>
      <w:pStyle w:val="Footer"/>
      <w:jc w:val="center"/>
      <w:rPr>
        <w:rFonts w:ascii="Arial" w:hAnsi="Arial"/>
        <w:sz w:val="16"/>
      </w:rPr>
    </w:pPr>
    <w:r>
      <w:rPr>
        <w:rFonts w:ascii="Arial" w:hAnsi="Arial"/>
        <w:sz w:val="16"/>
      </w:rPr>
      <w:t>USDA-ARS, Plains Area, Cotton Production and Processing Research Unit</w:t>
    </w:r>
  </w:p>
  <w:p w14:paraId="7CEF4C65" w14:textId="77777777" w:rsidR="00AF3D6B" w:rsidRPr="00CD18AF" w:rsidRDefault="00AF3D6B" w:rsidP="00AF3D6B">
    <w:pPr>
      <w:pStyle w:val="Footer"/>
      <w:jc w:val="center"/>
      <w:rPr>
        <w:rFonts w:ascii="Arial" w:hAnsi="Arial"/>
        <w:sz w:val="16"/>
      </w:rPr>
    </w:pPr>
    <w:r>
      <w:rPr>
        <w:rFonts w:ascii="Arial" w:hAnsi="Arial"/>
        <w:sz w:val="16"/>
      </w:rPr>
      <w:t>1604 E. FM 1294, Lubbock, TX 79403</w:t>
    </w:r>
  </w:p>
  <w:p w14:paraId="19FE7053" w14:textId="7F7948CF" w:rsidR="00533386" w:rsidRDefault="006B491A" w:rsidP="004D546E">
    <w:pPr>
      <w:tabs>
        <w:tab w:val="center" w:pos="4320"/>
        <w:tab w:val="right" w:pos="8640"/>
      </w:tabs>
      <w:spacing w:after="0" w:line="240" w:lineRule="auto"/>
      <w:jc w:val="center"/>
      <w:rPr>
        <w:rFonts w:ascii="Arial" w:eastAsia="Times New Roman" w:hAnsi="Arial" w:cs="Times New Roman"/>
        <w:sz w:val="16"/>
        <w:szCs w:val="20"/>
      </w:rPr>
    </w:pPr>
    <w:r>
      <w:rPr>
        <w:rFonts w:ascii="Arial" w:eastAsia="Times New Roman" w:hAnsi="Arial" w:cs="Times New Roman"/>
        <w:sz w:val="16"/>
        <w:szCs w:val="20"/>
      </w:rPr>
      <w:t xml:space="preserve">Phone: 806-746-5353 Email: </w:t>
    </w:r>
    <w:hyperlink r:id="rId1" w:history="1">
      <w:r w:rsidRPr="004647F2">
        <w:rPr>
          <w:rStyle w:val="Hyperlink"/>
          <w:rFonts w:ascii="Arial" w:eastAsia="Times New Roman" w:hAnsi="Arial" w:cs="Times New Roman"/>
          <w:sz w:val="16"/>
          <w:szCs w:val="20"/>
        </w:rPr>
        <w:t>John.Wanjura@USDA.GOV</w:t>
      </w:r>
    </w:hyperlink>
  </w:p>
  <w:p w14:paraId="6C91C888" w14:textId="0A3006E2" w:rsidR="006B491A" w:rsidRDefault="006B491A" w:rsidP="004D546E">
    <w:pPr>
      <w:tabs>
        <w:tab w:val="center" w:pos="4320"/>
        <w:tab w:val="right" w:pos="8640"/>
      </w:tabs>
      <w:spacing w:after="0" w:line="240" w:lineRule="auto"/>
      <w:jc w:val="center"/>
      <w:rPr>
        <w:rFonts w:ascii="Arial" w:eastAsia="Times New Roman" w:hAnsi="Arial" w:cs="Times New Roman"/>
        <w:sz w:val="16"/>
        <w:szCs w:val="20"/>
      </w:rPr>
    </w:pPr>
    <w:r>
      <w:rPr>
        <w:rFonts w:ascii="Arial" w:eastAsia="Times New Roman" w:hAnsi="Arial" w:cs="Times New Roman"/>
        <w:sz w:val="16"/>
        <w:szCs w:val="20"/>
      </w:rPr>
      <w:t>USDA is an equal opportunity provider and employer.</w:t>
    </w:r>
  </w:p>
  <w:p w14:paraId="65A55FDB" w14:textId="77777777" w:rsidR="00533386" w:rsidRDefault="005333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C5E9" w14:textId="77777777" w:rsidR="00AF3D6B" w:rsidRDefault="00AF3D6B" w:rsidP="004D546E">
    <w:pPr>
      <w:tabs>
        <w:tab w:val="center" w:pos="4320"/>
        <w:tab w:val="right" w:pos="8640"/>
      </w:tabs>
      <w:spacing w:after="0" w:line="240" w:lineRule="auto"/>
      <w:jc w:val="center"/>
      <w:rPr>
        <w:rFonts w:ascii="Arial" w:eastAsia="Times New Roman" w:hAnsi="Arial" w:cs="Times New Roman"/>
        <w:sz w:val="16"/>
        <w:szCs w:val="20"/>
      </w:rPr>
    </w:pPr>
  </w:p>
  <w:p w14:paraId="3F845A21" w14:textId="77777777" w:rsidR="00AF3D6B" w:rsidRDefault="00AF3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07305" w14:textId="77777777" w:rsidR="00E205B5" w:rsidRDefault="00E205B5" w:rsidP="00C02700">
      <w:pPr>
        <w:spacing w:after="0" w:line="240" w:lineRule="auto"/>
      </w:pPr>
      <w:r>
        <w:separator/>
      </w:r>
    </w:p>
  </w:footnote>
  <w:footnote w:type="continuationSeparator" w:id="0">
    <w:p w14:paraId="388E4647" w14:textId="77777777" w:rsidR="00E205B5" w:rsidRDefault="00E205B5" w:rsidP="00C02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752F" w14:textId="63E2E7E3" w:rsidR="00F1006E" w:rsidRDefault="00533386" w:rsidP="00F1006E">
    <w:pPr>
      <w:widowControl w:val="0"/>
      <w:spacing w:after="0" w:line="240" w:lineRule="auto"/>
      <w:jc w:val="center"/>
      <w:rPr>
        <w:rFonts w:ascii="Arial" w:eastAsia="Times New Roman" w:hAnsi="Arial" w:cs="Times New Roman"/>
        <w:sz w:val="16"/>
        <w:szCs w:val="20"/>
      </w:rPr>
    </w:pPr>
    <w:r w:rsidRPr="00C02700">
      <w:rPr>
        <w:rFonts w:ascii="Times New Roman" w:eastAsia="Times New Roman" w:hAnsi="Times New Roman" w:cs="Times New Roman"/>
        <w:noProof/>
        <w:szCs w:val="20"/>
      </w:rPr>
      <w:drawing>
        <wp:inline distT="0" distB="0" distL="0" distR="0" wp14:anchorId="17354D95" wp14:editId="72EE1C2D">
          <wp:extent cx="571500" cy="393700"/>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1500" cy="393700"/>
                  </a:xfrm>
                  <a:prstGeom prst="rect">
                    <a:avLst/>
                  </a:prstGeom>
                  <a:noFill/>
                  <a:ln w="9525">
                    <a:noFill/>
                    <a:miter lim="800000"/>
                    <a:headEnd/>
                    <a:tailEnd/>
                  </a:ln>
                </pic:spPr>
              </pic:pic>
            </a:graphicData>
          </a:graphic>
        </wp:inline>
      </w:drawing>
    </w:r>
    <w:r w:rsidRPr="00C02700">
      <w:rPr>
        <w:rFonts w:ascii="Arial" w:eastAsia="Times New Roman" w:hAnsi="Arial" w:cs="Times New Roman"/>
        <w:b/>
        <w:sz w:val="16"/>
        <w:szCs w:val="20"/>
      </w:rPr>
      <w:t xml:space="preserve">  United States Department of Agriculture</w:t>
    </w:r>
    <w:r w:rsidR="00F1006E">
      <w:rPr>
        <w:rFonts w:ascii="Arial" w:eastAsia="Times New Roman" w:hAnsi="Arial" w:cs="Times New Roman"/>
        <w:b/>
        <w:sz w:val="16"/>
        <w:szCs w:val="20"/>
      </w:rPr>
      <w:t xml:space="preserve"> - </w:t>
    </w:r>
    <w:r w:rsidR="00F1006E" w:rsidRPr="00F1006E">
      <w:rPr>
        <w:rFonts w:ascii="Arial" w:eastAsia="Times New Roman" w:hAnsi="Arial" w:cs="Times New Roman"/>
        <w:b/>
        <w:bCs/>
        <w:sz w:val="16"/>
        <w:szCs w:val="20"/>
      </w:rPr>
      <w:t>Agricultural Research Service</w:t>
    </w:r>
  </w:p>
  <w:p w14:paraId="6A0B05A1" w14:textId="350FC393" w:rsidR="00533386" w:rsidRPr="00C02700" w:rsidRDefault="001033CA" w:rsidP="00F1006E">
    <w:pPr>
      <w:widowControl w:val="0"/>
      <w:jc w:val="center"/>
      <w:rPr>
        <w:rFonts w:ascii="Arial" w:eastAsia="Times New Roman" w:hAnsi="Arial" w:cs="Times New Roman"/>
        <w:b/>
        <w:sz w:val="16"/>
        <w:szCs w:val="20"/>
      </w:rPr>
    </w:pPr>
    <w:r>
      <w:rPr>
        <w:rFonts w:ascii="Arial" w:eastAsia="Times New Roman" w:hAnsi="Arial" w:cs="Times New Roman"/>
        <w:b/>
        <w:sz w:val="16"/>
        <w:szCs w:val="20"/>
      </w:rPr>
      <w:pict w14:anchorId="30F10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5pt" o:hrpct="0" o:hralign="center" o:hr="t">
          <v:imagedata r:id="rId2" o:title="Default Line"/>
        </v:shape>
      </w:pict>
    </w:r>
  </w:p>
  <w:p w14:paraId="4902AD7D" w14:textId="77777777" w:rsidR="00533386" w:rsidRDefault="00533386" w:rsidP="00884D35">
    <w:pPr>
      <w:tabs>
        <w:tab w:val="center" w:pos="4320"/>
        <w:tab w:val="right" w:pos="8640"/>
      </w:tabs>
      <w:spacing w:after="0" w:line="240" w:lineRule="auto"/>
      <w:jc w:val="center"/>
      <w:rPr>
        <w:rFonts w:ascii="Arial" w:eastAsia="Times New Roman" w:hAnsi="Arial" w:cs="Times New Roman"/>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FC1D" w14:textId="77777777" w:rsidR="00F1006E" w:rsidRDefault="00F1006E" w:rsidP="00F1006E">
    <w:pPr>
      <w:widowControl w:val="0"/>
      <w:spacing w:after="0" w:line="240" w:lineRule="auto"/>
      <w:jc w:val="center"/>
      <w:rPr>
        <w:rFonts w:ascii="Arial" w:eastAsia="Times New Roman" w:hAnsi="Arial" w:cs="Times New Roman"/>
        <w:sz w:val="16"/>
        <w:szCs w:val="20"/>
      </w:rPr>
    </w:pPr>
    <w:r w:rsidRPr="00C02700">
      <w:rPr>
        <w:rFonts w:ascii="Times New Roman" w:eastAsia="Times New Roman" w:hAnsi="Times New Roman" w:cs="Times New Roman"/>
        <w:noProof/>
        <w:szCs w:val="20"/>
      </w:rPr>
      <w:drawing>
        <wp:inline distT="0" distB="0" distL="0" distR="0" wp14:anchorId="25A08E85" wp14:editId="1B885E15">
          <wp:extent cx="571500" cy="393700"/>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1500" cy="393700"/>
                  </a:xfrm>
                  <a:prstGeom prst="rect">
                    <a:avLst/>
                  </a:prstGeom>
                  <a:noFill/>
                  <a:ln w="9525">
                    <a:noFill/>
                    <a:miter lim="800000"/>
                    <a:headEnd/>
                    <a:tailEnd/>
                  </a:ln>
                </pic:spPr>
              </pic:pic>
            </a:graphicData>
          </a:graphic>
        </wp:inline>
      </w:drawing>
    </w:r>
    <w:r w:rsidRPr="00C02700">
      <w:rPr>
        <w:rFonts w:ascii="Arial" w:eastAsia="Times New Roman" w:hAnsi="Arial" w:cs="Times New Roman"/>
        <w:b/>
        <w:sz w:val="16"/>
        <w:szCs w:val="20"/>
      </w:rPr>
      <w:t xml:space="preserve">  United States Department of Agriculture</w:t>
    </w:r>
    <w:r>
      <w:rPr>
        <w:rFonts w:ascii="Arial" w:eastAsia="Times New Roman" w:hAnsi="Arial" w:cs="Times New Roman"/>
        <w:b/>
        <w:sz w:val="16"/>
        <w:szCs w:val="20"/>
      </w:rPr>
      <w:t xml:space="preserve"> - </w:t>
    </w:r>
    <w:r w:rsidRPr="00F1006E">
      <w:rPr>
        <w:rFonts w:ascii="Arial" w:eastAsia="Times New Roman" w:hAnsi="Arial" w:cs="Times New Roman"/>
        <w:b/>
        <w:bCs/>
        <w:sz w:val="16"/>
        <w:szCs w:val="20"/>
      </w:rPr>
      <w:t>Agricultural Research Service</w:t>
    </w:r>
  </w:p>
  <w:p w14:paraId="63D53F29" w14:textId="2EF5C558" w:rsidR="00F1006E" w:rsidRDefault="001033CA" w:rsidP="00F1006E">
    <w:pPr>
      <w:pStyle w:val="Header"/>
    </w:pPr>
    <w:r>
      <w:rPr>
        <w:rFonts w:ascii="Arial" w:eastAsia="Times New Roman" w:hAnsi="Arial" w:cs="Times New Roman"/>
        <w:b/>
        <w:sz w:val="16"/>
        <w:szCs w:val="20"/>
      </w:rPr>
      <w:pict w14:anchorId="69725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2" o:title="Default Lin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5C6"/>
    <w:multiLevelType w:val="hybridMultilevel"/>
    <w:tmpl w:val="9A680964"/>
    <w:lvl w:ilvl="0" w:tplc="49800532">
      <w:start w:val="1"/>
      <w:numFmt w:val="lowerLetter"/>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109C5F40"/>
    <w:multiLevelType w:val="hybridMultilevel"/>
    <w:tmpl w:val="C036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911F75"/>
    <w:multiLevelType w:val="hybridMultilevel"/>
    <w:tmpl w:val="23B2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70A"/>
    <w:rsid w:val="00001E39"/>
    <w:rsid w:val="00002CCE"/>
    <w:rsid w:val="00005A7B"/>
    <w:rsid w:val="0000747C"/>
    <w:rsid w:val="00021812"/>
    <w:rsid w:val="00026219"/>
    <w:rsid w:val="00026FFF"/>
    <w:rsid w:val="00032D4A"/>
    <w:rsid w:val="000346BB"/>
    <w:rsid w:val="00041DA6"/>
    <w:rsid w:val="00050002"/>
    <w:rsid w:val="0005479F"/>
    <w:rsid w:val="00063124"/>
    <w:rsid w:val="00084049"/>
    <w:rsid w:val="00096913"/>
    <w:rsid w:val="000A3523"/>
    <w:rsid w:val="000B6676"/>
    <w:rsid w:val="000E3641"/>
    <w:rsid w:val="000F1DC7"/>
    <w:rsid w:val="001033CA"/>
    <w:rsid w:val="00111B31"/>
    <w:rsid w:val="00124247"/>
    <w:rsid w:val="00132595"/>
    <w:rsid w:val="001516F3"/>
    <w:rsid w:val="00154A9A"/>
    <w:rsid w:val="00172D27"/>
    <w:rsid w:val="001920C9"/>
    <w:rsid w:val="00192B64"/>
    <w:rsid w:val="001A59EC"/>
    <w:rsid w:val="001C2457"/>
    <w:rsid w:val="001F11B1"/>
    <w:rsid w:val="002015F6"/>
    <w:rsid w:val="00212B08"/>
    <w:rsid w:val="00227CD1"/>
    <w:rsid w:val="002556FF"/>
    <w:rsid w:val="00273C00"/>
    <w:rsid w:val="0028484E"/>
    <w:rsid w:val="00291E92"/>
    <w:rsid w:val="00293B7B"/>
    <w:rsid w:val="00295732"/>
    <w:rsid w:val="002A54D6"/>
    <w:rsid w:val="002B5B9F"/>
    <w:rsid w:val="002C3B09"/>
    <w:rsid w:val="002C40A2"/>
    <w:rsid w:val="002E13B2"/>
    <w:rsid w:val="002E1CEF"/>
    <w:rsid w:val="002F40A6"/>
    <w:rsid w:val="0030732C"/>
    <w:rsid w:val="0031743C"/>
    <w:rsid w:val="00317B11"/>
    <w:rsid w:val="00320360"/>
    <w:rsid w:val="003203EA"/>
    <w:rsid w:val="00321995"/>
    <w:rsid w:val="00365D4A"/>
    <w:rsid w:val="003708D6"/>
    <w:rsid w:val="0039001B"/>
    <w:rsid w:val="003A3824"/>
    <w:rsid w:val="003B02D3"/>
    <w:rsid w:val="003E1E7D"/>
    <w:rsid w:val="0040047D"/>
    <w:rsid w:val="00431D9A"/>
    <w:rsid w:val="00447EAC"/>
    <w:rsid w:val="00450904"/>
    <w:rsid w:val="00467C54"/>
    <w:rsid w:val="00474675"/>
    <w:rsid w:val="004A5231"/>
    <w:rsid w:val="004B54A6"/>
    <w:rsid w:val="004C3FAD"/>
    <w:rsid w:val="004D546E"/>
    <w:rsid w:val="004E56F8"/>
    <w:rsid w:val="004F4F65"/>
    <w:rsid w:val="00507CCD"/>
    <w:rsid w:val="005215C5"/>
    <w:rsid w:val="00533386"/>
    <w:rsid w:val="0053376D"/>
    <w:rsid w:val="0055564B"/>
    <w:rsid w:val="00556F40"/>
    <w:rsid w:val="005733D7"/>
    <w:rsid w:val="00573FB5"/>
    <w:rsid w:val="00593638"/>
    <w:rsid w:val="005B4112"/>
    <w:rsid w:val="005D4555"/>
    <w:rsid w:val="005D7AB7"/>
    <w:rsid w:val="005E2AC1"/>
    <w:rsid w:val="005E38C2"/>
    <w:rsid w:val="005E739A"/>
    <w:rsid w:val="005F0ABC"/>
    <w:rsid w:val="005F5BAB"/>
    <w:rsid w:val="006250B0"/>
    <w:rsid w:val="00635A98"/>
    <w:rsid w:val="00655A6A"/>
    <w:rsid w:val="006A24C6"/>
    <w:rsid w:val="006B491A"/>
    <w:rsid w:val="006C2280"/>
    <w:rsid w:val="006D0559"/>
    <w:rsid w:val="006E14E7"/>
    <w:rsid w:val="006E380C"/>
    <w:rsid w:val="006E6322"/>
    <w:rsid w:val="00710452"/>
    <w:rsid w:val="00720075"/>
    <w:rsid w:val="00722413"/>
    <w:rsid w:val="00726FD9"/>
    <w:rsid w:val="007321C3"/>
    <w:rsid w:val="00743C9A"/>
    <w:rsid w:val="0077095D"/>
    <w:rsid w:val="00781493"/>
    <w:rsid w:val="007B762D"/>
    <w:rsid w:val="007C0C8E"/>
    <w:rsid w:val="007C4B9E"/>
    <w:rsid w:val="007C7AB8"/>
    <w:rsid w:val="007E29D1"/>
    <w:rsid w:val="007E5E39"/>
    <w:rsid w:val="007E777E"/>
    <w:rsid w:val="0083313F"/>
    <w:rsid w:val="00836711"/>
    <w:rsid w:val="00837E27"/>
    <w:rsid w:val="00865ECD"/>
    <w:rsid w:val="00873769"/>
    <w:rsid w:val="00884D35"/>
    <w:rsid w:val="008925B7"/>
    <w:rsid w:val="008A29B3"/>
    <w:rsid w:val="008A585C"/>
    <w:rsid w:val="008B0E96"/>
    <w:rsid w:val="008B5BFC"/>
    <w:rsid w:val="008C2005"/>
    <w:rsid w:val="008C3BB4"/>
    <w:rsid w:val="008F061A"/>
    <w:rsid w:val="008F20EE"/>
    <w:rsid w:val="008F63A4"/>
    <w:rsid w:val="00923405"/>
    <w:rsid w:val="00937BE6"/>
    <w:rsid w:val="009471D6"/>
    <w:rsid w:val="00984EF5"/>
    <w:rsid w:val="009907B5"/>
    <w:rsid w:val="009A073B"/>
    <w:rsid w:val="009A14AA"/>
    <w:rsid w:val="009A698A"/>
    <w:rsid w:val="009F3D70"/>
    <w:rsid w:val="00A0689A"/>
    <w:rsid w:val="00A33D4B"/>
    <w:rsid w:val="00A34CC0"/>
    <w:rsid w:val="00A46776"/>
    <w:rsid w:val="00A52E2A"/>
    <w:rsid w:val="00A53538"/>
    <w:rsid w:val="00A74FF0"/>
    <w:rsid w:val="00A82D14"/>
    <w:rsid w:val="00A85E6B"/>
    <w:rsid w:val="00A93A35"/>
    <w:rsid w:val="00A95176"/>
    <w:rsid w:val="00AA376A"/>
    <w:rsid w:val="00AC5411"/>
    <w:rsid w:val="00AE2318"/>
    <w:rsid w:val="00AF3D6B"/>
    <w:rsid w:val="00B05243"/>
    <w:rsid w:val="00B07023"/>
    <w:rsid w:val="00B111AA"/>
    <w:rsid w:val="00B21AE1"/>
    <w:rsid w:val="00B52D20"/>
    <w:rsid w:val="00B77CA2"/>
    <w:rsid w:val="00BB140C"/>
    <w:rsid w:val="00C02700"/>
    <w:rsid w:val="00C10279"/>
    <w:rsid w:val="00C361B5"/>
    <w:rsid w:val="00C40F69"/>
    <w:rsid w:val="00C460B3"/>
    <w:rsid w:val="00C63A42"/>
    <w:rsid w:val="00CA6981"/>
    <w:rsid w:val="00CD18AF"/>
    <w:rsid w:val="00CD262B"/>
    <w:rsid w:val="00CD48E6"/>
    <w:rsid w:val="00D21284"/>
    <w:rsid w:val="00D33D5F"/>
    <w:rsid w:val="00D64009"/>
    <w:rsid w:val="00D66F4E"/>
    <w:rsid w:val="00D81421"/>
    <w:rsid w:val="00D96A0D"/>
    <w:rsid w:val="00DF5DB0"/>
    <w:rsid w:val="00E021EB"/>
    <w:rsid w:val="00E11D60"/>
    <w:rsid w:val="00E124AC"/>
    <w:rsid w:val="00E152BB"/>
    <w:rsid w:val="00E205B5"/>
    <w:rsid w:val="00E42FB6"/>
    <w:rsid w:val="00E4323B"/>
    <w:rsid w:val="00E475B3"/>
    <w:rsid w:val="00E8196B"/>
    <w:rsid w:val="00E91A86"/>
    <w:rsid w:val="00E94275"/>
    <w:rsid w:val="00EA684D"/>
    <w:rsid w:val="00EC670A"/>
    <w:rsid w:val="00EF3632"/>
    <w:rsid w:val="00F1006E"/>
    <w:rsid w:val="00F11BD0"/>
    <w:rsid w:val="00F12592"/>
    <w:rsid w:val="00F27CE2"/>
    <w:rsid w:val="00F30613"/>
    <w:rsid w:val="00F6172D"/>
    <w:rsid w:val="00F95693"/>
    <w:rsid w:val="00FC2928"/>
    <w:rsid w:val="00FE05A2"/>
    <w:rsid w:val="00FE6310"/>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B0585"/>
  <w15:docId w15:val="{0F2DADA1-3C22-4399-A3B0-E70BD64F0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46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2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700"/>
  </w:style>
  <w:style w:type="paragraph" w:styleId="Footer">
    <w:name w:val="footer"/>
    <w:basedOn w:val="Normal"/>
    <w:link w:val="FooterChar"/>
    <w:uiPriority w:val="99"/>
    <w:unhideWhenUsed/>
    <w:rsid w:val="00C02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700"/>
  </w:style>
  <w:style w:type="paragraph" w:styleId="BalloonText">
    <w:name w:val="Balloon Text"/>
    <w:basedOn w:val="Normal"/>
    <w:link w:val="BalloonTextChar"/>
    <w:uiPriority w:val="99"/>
    <w:semiHidden/>
    <w:unhideWhenUsed/>
    <w:rsid w:val="00C02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700"/>
    <w:rPr>
      <w:rFonts w:ascii="Tahoma" w:hAnsi="Tahoma" w:cs="Tahoma"/>
      <w:sz w:val="16"/>
      <w:szCs w:val="16"/>
    </w:rPr>
  </w:style>
  <w:style w:type="character" w:customStyle="1" w:styleId="Heading1Char">
    <w:name w:val="Heading 1 Char"/>
    <w:basedOn w:val="DefaultParagraphFont"/>
    <w:link w:val="Heading1"/>
    <w:uiPriority w:val="9"/>
    <w:rsid w:val="004D546E"/>
    <w:rPr>
      <w:rFonts w:asciiTheme="majorHAnsi" w:eastAsiaTheme="majorEastAsia" w:hAnsiTheme="majorHAnsi" w:cstheme="majorBidi"/>
      <w:color w:val="365F91" w:themeColor="accent1" w:themeShade="BF"/>
      <w:sz w:val="32"/>
      <w:szCs w:val="32"/>
    </w:rPr>
  </w:style>
  <w:style w:type="paragraph" w:customStyle="1" w:styleId="MDPI11articletype">
    <w:name w:val="MDPI_1.1_article_type"/>
    <w:basedOn w:val="MDPI31text"/>
    <w:next w:val="MDPI12title"/>
    <w:qFormat/>
    <w:rsid w:val="004D546E"/>
    <w:pPr>
      <w:spacing w:before="240" w:line="240" w:lineRule="auto"/>
      <w:ind w:firstLine="0"/>
      <w:jc w:val="left"/>
    </w:pPr>
    <w:rPr>
      <w:i/>
    </w:rPr>
  </w:style>
  <w:style w:type="paragraph" w:customStyle="1" w:styleId="MDPI12title">
    <w:name w:val="MDPI_1.2_title"/>
    <w:next w:val="MDPI13authornames"/>
    <w:qFormat/>
    <w:rsid w:val="004D546E"/>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qFormat/>
    <w:rsid w:val="004D546E"/>
    <w:pPr>
      <w:spacing w:after="120"/>
      <w:ind w:firstLine="0"/>
      <w:jc w:val="left"/>
    </w:pPr>
    <w:rPr>
      <w:b/>
      <w:snapToGrid/>
    </w:rPr>
  </w:style>
  <w:style w:type="paragraph" w:customStyle="1" w:styleId="MDPI14history">
    <w:name w:val="MDPI_1.4_history"/>
    <w:basedOn w:val="Normal"/>
    <w:next w:val="Normal"/>
    <w:qFormat/>
    <w:rsid w:val="004D546E"/>
    <w:pPr>
      <w:adjustRightInd w:val="0"/>
      <w:snapToGrid w:val="0"/>
      <w:spacing w:before="120"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MDPI16affiliation">
    <w:name w:val="MDPI_1.6_affiliation"/>
    <w:basedOn w:val="Normal"/>
    <w:qFormat/>
    <w:rsid w:val="004D546E"/>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MDPI17abstract">
    <w:name w:val="MDPI_1.7_abstract"/>
    <w:basedOn w:val="MDPI31text"/>
    <w:next w:val="MDPI18keywords"/>
    <w:qFormat/>
    <w:rsid w:val="004D546E"/>
    <w:pPr>
      <w:spacing w:before="240"/>
      <w:ind w:left="113" w:firstLine="0"/>
    </w:pPr>
    <w:rPr>
      <w:snapToGrid/>
    </w:rPr>
  </w:style>
  <w:style w:type="paragraph" w:customStyle="1" w:styleId="MDPI18keywords">
    <w:name w:val="MDPI_1.8_keywords"/>
    <w:basedOn w:val="MDPI31text"/>
    <w:next w:val="Normal"/>
    <w:qFormat/>
    <w:rsid w:val="004D546E"/>
    <w:pPr>
      <w:spacing w:before="240"/>
      <w:ind w:left="113" w:firstLine="0"/>
    </w:pPr>
  </w:style>
  <w:style w:type="paragraph" w:customStyle="1" w:styleId="MDPI19line">
    <w:name w:val="MDPI_1.9_line"/>
    <w:basedOn w:val="MDPI31text"/>
    <w:qFormat/>
    <w:rsid w:val="004D546E"/>
    <w:pPr>
      <w:pBdr>
        <w:bottom w:val="single" w:sz="6" w:space="1" w:color="auto"/>
      </w:pBdr>
      <w:ind w:firstLine="0"/>
    </w:pPr>
    <w:rPr>
      <w:snapToGrid/>
      <w:szCs w:val="24"/>
    </w:rPr>
  </w:style>
  <w:style w:type="table" w:styleId="TableGrid">
    <w:name w:val="Table Grid"/>
    <w:basedOn w:val="TableNormal"/>
    <w:uiPriority w:val="39"/>
    <w:rsid w:val="004D546E"/>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3textspaceafter">
    <w:name w:val="MDPI_3.3_text_space_after"/>
    <w:basedOn w:val="MDPI31text"/>
    <w:qFormat/>
    <w:rsid w:val="004D546E"/>
    <w:pPr>
      <w:spacing w:after="240"/>
    </w:pPr>
  </w:style>
  <w:style w:type="paragraph" w:customStyle="1" w:styleId="MDPI51figurecaption">
    <w:name w:val="MDPI_5.1_figure_caption"/>
    <w:basedOn w:val="Normal"/>
    <w:qFormat/>
    <w:rsid w:val="004D546E"/>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4D546E"/>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61Supplementary">
    <w:name w:val="MDPI_6.1_Supplementary"/>
    <w:basedOn w:val="Normal"/>
    <w:qFormat/>
    <w:rsid w:val="004D546E"/>
    <w:pPr>
      <w:adjustRightInd w:val="0"/>
      <w:snapToGrid w:val="0"/>
      <w:spacing w:before="240" w:after="0" w:line="200" w:lineRule="atLeast"/>
      <w:jc w:val="both"/>
    </w:pPr>
    <w:rPr>
      <w:rFonts w:ascii="Palatino Linotype" w:eastAsia="Times New Roman" w:hAnsi="Palatino Linotype" w:cs="Times New Roman"/>
      <w:snapToGrid w:val="0"/>
      <w:color w:val="000000"/>
      <w:sz w:val="18"/>
      <w:szCs w:val="20"/>
      <w:lang w:bidi="en-US"/>
    </w:rPr>
  </w:style>
  <w:style w:type="paragraph" w:customStyle="1" w:styleId="MDPI31text">
    <w:name w:val="MDPI_3.1_text"/>
    <w:qFormat/>
    <w:rsid w:val="004D546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basedOn w:val="Normal"/>
    <w:qFormat/>
    <w:rsid w:val="004D546E"/>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paragraph" w:customStyle="1" w:styleId="MDPI71References">
    <w:name w:val="MDPI_7.1_References"/>
    <w:basedOn w:val="Normal"/>
    <w:qFormat/>
    <w:rsid w:val="004D546E"/>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18"/>
      <w:szCs w:val="20"/>
      <w:lang w:eastAsia="de-DE" w:bidi="en-US"/>
    </w:rPr>
  </w:style>
  <w:style w:type="character" w:styleId="Hyperlink">
    <w:name w:val="Hyperlink"/>
    <w:uiPriority w:val="99"/>
    <w:unhideWhenUsed/>
    <w:rsid w:val="004D546E"/>
    <w:rPr>
      <w:color w:val="0563C1"/>
      <w:u w:val="single"/>
    </w:rPr>
  </w:style>
  <w:style w:type="paragraph" w:styleId="ListParagraph">
    <w:name w:val="List Paragraph"/>
    <w:basedOn w:val="Normal"/>
    <w:uiPriority w:val="34"/>
    <w:qFormat/>
    <w:rsid w:val="004D546E"/>
    <w:pPr>
      <w:spacing w:after="0" w:line="340" w:lineRule="atLeast"/>
      <w:ind w:left="720"/>
      <w:contextualSpacing/>
      <w:jc w:val="both"/>
    </w:pPr>
    <w:rPr>
      <w:rFonts w:ascii="Times New Roman" w:eastAsia="Times New Roman" w:hAnsi="Times New Roman" w:cs="Times New Roman"/>
      <w:color w:val="000000"/>
      <w:sz w:val="24"/>
      <w:szCs w:val="20"/>
      <w:lang w:eastAsia="de-DE"/>
    </w:rPr>
  </w:style>
  <w:style w:type="character" w:customStyle="1" w:styleId="a-size-large">
    <w:name w:val="a-size-large"/>
    <w:basedOn w:val="DefaultParagraphFont"/>
    <w:rsid w:val="004D546E"/>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spacing w:after="0" w:line="240" w:lineRule="auto"/>
      <w:jc w:val="both"/>
    </w:pPr>
    <w:rPr>
      <w:rFonts w:ascii="Times New Roman" w:eastAsia="Times New Roman" w:hAnsi="Times New Roman" w:cs="Times New Roman"/>
      <w:color w:val="000000"/>
      <w:sz w:val="20"/>
      <w:szCs w:val="20"/>
      <w:lang w:eastAsia="de-DE"/>
    </w:rPr>
  </w:style>
  <w:style w:type="character" w:customStyle="1" w:styleId="CommentTextChar">
    <w:name w:val="Comment Text Char"/>
    <w:basedOn w:val="DefaultParagraphFont"/>
    <w:link w:val="CommentText"/>
    <w:uiPriority w:val="99"/>
    <w:semiHidden/>
    <w:rsid w:val="004D546E"/>
    <w:rPr>
      <w:rFonts w:ascii="Times New Roman" w:eastAsia="Times New Roman" w:hAnsi="Times New Roman" w:cs="Times New Roman"/>
      <w:color w:val="000000"/>
      <w:sz w:val="20"/>
      <w:szCs w:val="20"/>
      <w:lang w:eastAsia="de-DE"/>
    </w:rPr>
  </w:style>
  <w:style w:type="character" w:styleId="UnresolvedMention">
    <w:name w:val="Unresolved Mention"/>
    <w:basedOn w:val="DefaultParagraphFont"/>
    <w:uiPriority w:val="99"/>
    <w:semiHidden/>
    <w:unhideWhenUsed/>
    <w:rsid w:val="00192B64"/>
    <w:rPr>
      <w:color w:val="605E5C"/>
      <w:shd w:val="clear" w:color="auto" w:fill="E1DFDD"/>
    </w:rPr>
  </w:style>
  <w:style w:type="character" w:styleId="FollowedHyperlink">
    <w:name w:val="FollowedHyperlink"/>
    <w:basedOn w:val="DefaultParagraphFont"/>
    <w:uiPriority w:val="99"/>
    <w:semiHidden/>
    <w:unhideWhenUsed/>
    <w:rsid w:val="00A0689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63A42"/>
    <w:pPr>
      <w:spacing w:after="200"/>
      <w:jc w:val="left"/>
    </w:pPr>
    <w:rPr>
      <w:rFonts w:asciiTheme="minorHAnsi" w:eastAsiaTheme="minorEastAsia"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C63A42"/>
    <w:rPr>
      <w:rFonts w:ascii="Times New Roman" w:eastAsia="Times New Roman" w:hAnsi="Times New Roman" w:cs="Times New Roman"/>
      <w:b/>
      <w:bCs/>
      <w:color w:val="000000"/>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1670">
      <w:bodyDiv w:val="1"/>
      <w:marLeft w:val="0"/>
      <w:marRight w:val="0"/>
      <w:marTop w:val="0"/>
      <w:marBottom w:val="0"/>
      <w:divBdr>
        <w:top w:val="none" w:sz="0" w:space="0" w:color="auto"/>
        <w:left w:val="none" w:sz="0" w:space="0" w:color="auto"/>
        <w:bottom w:val="none" w:sz="0" w:space="0" w:color="auto"/>
        <w:right w:val="none" w:sz="0" w:space="0" w:color="auto"/>
      </w:divBdr>
    </w:div>
    <w:div w:id="818574476">
      <w:bodyDiv w:val="1"/>
      <w:marLeft w:val="0"/>
      <w:marRight w:val="0"/>
      <w:marTop w:val="0"/>
      <w:marBottom w:val="0"/>
      <w:divBdr>
        <w:top w:val="none" w:sz="0" w:space="0" w:color="auto"/>
        <w:left w:val="none" w:sz="0" w:space="0" w:color="auto"/>
        <w:bottom w:val="none" w:sz="0" w:space="0" w:color="auto"/>
        <w:right w:val="none" w:sz="0" w:space="0" w:color="auto"/>
      </w:divBdr>
    </w:div>
    <w:div w:id="180677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mcmaster.com/catalog/127/1338"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www.mcmaster.com/catalog/127/3240" TargetMode="External"/><Relationship Id="rId34" Type="http://schemas.openxmlformats.org/officeDocument/2006/relationships/image" Target="media/image14.jpeg"/><Relationship Id="rId42"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s://www.mcmaster.com/catalog/127/2923" TargetMode="External"/><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mcmaster.com/catalog/127/3568" TargetMode="External"/><Relationship Id="rId29" Type="http://schemas.openxmlformats.org/officeDocument/2006/relationships/footer" Target="footer3.xml"/><Relationship Id="rId41" Type="http://schemas.openxmlformats.org/officeDocument/2006/relationships/hyperlink" Target="https://www.amazon.com/Nilight-ZH006-20Inch-Harness-Warranty/dp/B06XQGQTXQ/ref=sr_1_3_sspa?dchild=1&amp;keywords=led+light+bar&amp;qid=1619027350&amp;sr=8-3-spons&amp;psc=1&amp;spLa=ZW5jcnlwdGVkUXVhbGlmaWVyPUExRVBSSUFGRzQ1SEUmZW5jcnlwdGVkSWQ9QTA4NDM5NDI2SkEwWlk2WFlQTzUmZW5jcnlwdGVkQWRJZD1BMDIyMzYwODFGQ0U4VDdXQlA4SDImd2lkZ2V0TmFtZT1zcF9hdGYmYWN0aW9uPWNsaWNrUmVkaXJlY3QmZG9Ob3RMb2dDbGljaz10cnV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mazon.com/Dahua-Technology-N42BD32-Outdoor-Connection/dp/B08MQS664M"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mcmaster.com/8536k164" TargetMode="External"/><Relationship Id="rId28" Type="http://schemas.openxmlformats.org/officeDocument/2006/relationships/hyperlink" Target="https://www.mcmaster.com/catalog/127/2789" TargetMode="External"/><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www.mcmaster.com/8701K63/" TargetMode="Externa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www.mcmaster.com/catalog/127/3240" TargetMode="External"/><Relationship Id="rId27" Type="http://schemas.openxmlformats.org/officeDocument/2006/relationships/hyperlink" Target="https://www.mcmaster.com/catalog/127/3178"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www.amazon.com/Idealy-Waterproof-Transformer-Adapter-Lighting/dp/B08CRQ45BD/ref=sr_1_1?dchild=1&amp;keywords=Idealy+150W+DC+12V+Ip67+Waterproof+LED+Power+Supply+Driver+Transformer&amp;qid=1619027531&amp;sr=8-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John.Wanjura@USDA.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rri.buxton\AppData\Local\Microsoft\Windows\Temporary%20Internet%20Files\Content.Outlook\LBGDG6EP\ARS%20Letterhead%20revised%202013%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351E-EDD6-45E6-8D6D-940176E46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ARS Letterhead revised 2013 template</Template>
  <TotalTime>1</TotalTime>
  <Pages>22</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sherri.buxton</dc:creator>
  <cp:lastModifiedBy>Reviewer XX</cp:lastModifiedBy>
  <cp:revision>2</cp:revision>
  <cp:lastPrinted>2020-02-28T18:36:00Z</cp:lastPrinted>
  <dcterms:created xsi:type="dcterms:W3CDTF">2021-04-22T18:12:00Z</dcterms:created>
  <dcterms:modified xsi:type="dcterms:W3CDTF">2021-04-22T18:12:00Z</dcterms:modified>
</cp:coreProperties>
</file>